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CD" w:rsidRPr="0023226C" w:rsidRDefault="008C62C4">
      <w:pPr>
        <w:tabs>
          <w:tab w:val="left" w:pos="5103"/>
        </w:tabs>
        <w:spacing w:after="40" w:line="240" w:lineRule="auto"/>
        <w:ind w:left="4962"/>
        <w:rPr>
          <w:rFonts w:ascii="Times New Roman" w:eastAsia="Times New Roman" w:hAnsi="Times New Roman" w:cs="Times New Roman"/>
          <w:b/>
          <w:sz w:val="24"/>
          <w:szCs w:val="24"/>
          <w:lang w:val="uk-UA"/>
        </w:rPr>
      </w:pPr>
      <w:r w:rsidRPr="0023226C">
        <w:rPr>
          <w:rFonts w:ascii="Times New Roman" w:eastAsia="Times New Roman" w:hAnsi="Times New Roman" w:cs="Times New Roman"/>
          <w:b/>
          <w:sz w:val="24"/>
          <w:szCs w:val="24"/>
          <w:lang w:val="uk-UA"/>
        </w:rPr>
        <w:t>ЗАТВЕРДЖЕНО</w:t>
      </w:r>
    </w:p>
    <w:p w:rsidR="008B28CD" w:rsidRPr="0023226C" w:rsidRDefault="008B28CD">
      <w:pPr>
        <w:tabs>
          <w:tab w:val="left" w:pos="5103"/>
        </w:tabs>
        <w:spacing w:after="40" w:line="240" w:lineRule="auto"/>
        <w:ind w:left="5103" w:hanging="141"/>
        <w:rPr>
          <w:rFonts w:ascii="Times New Roman" w:eastAsia="Times New Roman" w:hAnsi="Times New Roman" w:cs="Times New Roman"/>
          <w:sz w:val="24"/>
          <w:szCs w:val="24"/>
          <w:lang w:val="uk-UA"/>
        </w:rPr>
      </w:pPr>
    </w:p>
    <w:p w:rsidR="008B28CD" w:rsidRPr="0023226C" w:rsidRDefault="008C62C4">
      <w:pPr>
        <w:tabs>
          <w:tab w:val="left" w:pos="5103"/>
        </w:tabs>
        <w:spacing w:after="40" w:line="240" w:lineRule="auto"/>
        <w:ind w:left="5103" w:hanging="141"/>
        <w:rPr>
          <w:rFonts w:ascii="Times New Roman" w:eastAsia="Times New Roman" w:hAnsi="Times New Roman" w:cs="Times New Roman"/>
          <w:sz w:val="24"/>
          <w:szCs w:val="24"/>
          <w:lang w:val="uk-UA"/>
        </w:rPr>
      </w:pPr>
      <w:r w:rsidRPr="0023226C">
        <w:rPr>
          <w:rFonts w:ascii="Times New Roman" w:eastAsia="Times New Roman" w:hAnsi="Times New Roman" w:cs="Times New Roman"/>
          <w:sz w:val="24"/>
          <w:szCs w:val="24"/>
          <w:lang w:val="uk-UA"/>
        </w:rPr>
        <w:t>рішення Вищої кваліфікаційної комісії</w:t>
      </w:r>
    </w:p>
    <w:p w:rsidR="008B28CD" w:rsidRPr="0023226C" w:rsidRDefault="008C62C4">
      <w:pPr>
        <w:tabs>
          <w:tab w:val="left" w:pos="5103"/>
        </w:tabs>
        <w:spacing w:after="40" w:line="240" w:lineRule="auto"/>
        <w:ind w:left="5103" w:hanging="141"/>
        <w:rPr>
          <w:rFonts w:ascii="Times New Roman" w:eastAsia="Times New Roman" w:hAnsi="Times New Roman" w:cs="Times New Roman"/>
          <w:sz w:val="24"/>
          <w:szCs w:val="24"/>
          <w:lang w:val="uk-UA"/>
        </w:rPr>
      </w:pPr>
      <w:r w:rsidRPr="0023226C">
        <w:rPr>
          <w:rFonts w:ascii="Times New Roman" w:eastAsia="Times New Roman" w:hAnsi="Times New Roman" w:cs="Times New Roman"/>
          <w:sz w:val="24"/>
          <w:szCs w:val="24"/>
          <w:lang w:val="uk-UA"/>
        </w:rPr>
        <w:t>суддів України 29 вересня 2025 року</w:t>
      </w:r>
    </w:p>
    <w:p w:rsidR="008B28CD" w:rsidRPr="0023226C" w:rsidRDefault="008C62C4">
      <w:pPr>
        <w:tabs>
          <w:tab w:val="left" w:pos="5103"/>
        </w:tabs>
        <w:spacing w:after="40" w:line="240" w:lineRule="auto"/>
        <w:ind w:left="5103" w:hanging="141"/>
        <w:rPr>
          <w:rFonts w:ascii="Times New Roman" w:eastAsia="Times New Roman" w:hAnsi="Times New Roman" w:cs="Times New Roman"/>
          <w:sz w:val="24"/>
          <w:szCs w:val="24"/>
          <w:lang w:val="uk-UA"/>
        </w:rPr>
      </w:pPr>
      <w:r w:rsidRPr="0023226C">
        <w:rPr>
          <w:rFonts w:ascii="Times New Roman" w:eastAsia="Times New Roman" w:hAnsi="Times New Roman" w:cs="Times New Roman"/>
          <w:sz w:val="24"/>
          <w:szCs w:val="24"/>
          <w:lang w:val="uk-UA"/>
        </w:rPr>
        <w:t xml:space="preserve">№ </w:t>
      </w:r>
      <w:r w:rsidR="0023226C" w:rsidRPr="0023226C">
        <w:rPr>
          <w:rFonts w:ascii="Times New Roman" w:eastAsia="Times New Roman" w:hAnsi="Times New Roman" w:cs="Times New Roman"/>
          <w:sz w:val="24"/>
          <w:szCs w:val="24"/>
          <w:lang w:val="uk-UA"/>
        </w:rPr>
        <w:t>181</w:t>
      </w:r>
      <w:r w:rsidRPr="0023226C">
        <w:rPr>
          <w:rFonts w:ascii="Times New Roman" w:eastAsia="Times New Roman" w:hAnsi="Times New Roman" w:cs="Times New Roman"/>
          <w:sz w:val="24"/>
          <w:szCs w:val="24"/>
          <w:lang w:val="uk-UA"/>
        </w:rPr>
        <w:t>/зп-25</w:t>
      </w:r>
    </w:p>
    <w:p w:rsidR="008B28CD" w:rsidRPr="0023226C" w:rsidRDefault="008B28CD">
      <w:pPr>
        <w:spacing w:after="40" w:line="240" w:lineRule="auto"/>
        <w:rPr>
          <w:rFonts w:ascii="Times New Roman" w:eastAsia="Times New Roman" w:hAnsi="Times New Roman" w:cs="Times New Roman"/>
          <w:sz w:val="28"/>
          <w:szCs w:val="28"/>
          <w:lang w:val="uk-UA"/>
        </w:rPr>
      </w:pPr>
    </w:p>
    <w:p w:rsidR="008B28CD" w:rsidRPr="0023226C" w:rsidRDefault="008B28CD">
      <w:pPr>
        <w:spacing w:after="40" w:line="240" w:lineRule="auto"/>
        <w:rPr>
          <w:rFonts w:ascii="Times New Roman" w:eastAsia="Times New Roman" w:hAnsi="Times New Roman" w:cs="Times New Roman"/>
          <w:sz w:val="28"/>
          <w:szCs w:val="28"/>
          <w:lang w:val="uk-UA"/>
        </w:rPr>
      </w:pPr>
    </w:p>
    <w:p w:rsidR="008B28CD" w:rsidRPr="0023226C" w:rsidRDefault="008C62C4">
      <w:pPr>
        <w:shd w:val="clear" w:color="auto" w:fill="C6D9F1"/>
        <w:spacing w:after="40" w:line="240" w:lineRule="auto"/>
        <w:jc w:val="center"/>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ПОЛОЖЕННЯ</w:t>
      </w:r>
    </w:p>
    <w:p w:rsidR="008B28CD" w:rsidRPr="0023226C" w:rsidRDefault="008C62C4">
      <w:pPr>
        <w:shd w:val="clear" w:color="auto" w:fill="C6D9F1"/>
        <w:spacing w:after="40" w:line="240" w:lineRule="auto"/>
        <w:jc w:val="center"/>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про регулярне оцінювання судді</w:t>
      </w:r>
    </w:p>
    <w:p w:rsidR="008B28CD" w:rsidRPr="0023226C" w:rsidRDefault="008B28CD">
      <w:pPr>
        <w:spacing w:after="40" w:line="240" w:lineRule="auto"/>
        <w:ind w:firstLine="567"/>
        <w:jc w:val="center"/>
        <w:rPr>
          <w:rFonts w:ascii="Times New Roman" w:eastAsia="Times New Roman" w:hAnsi="Times New Roman" w:cs="Times New Roman"/>
          <w:sz w:val="28"/>
          <w:szCs w:val="28"/>
          <w:lang w:val="uk-UA"/>
        </w:rPr>
      </w:pPr>
    </w:p>
    <w:p w:rsidR="008B28CD" w:rsidRPr="0023226C" w:rsidRDefault="008C62C4">
      <w:pPr>
        <w:spacing w:after="4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Це Положення розроблено відповідно до Закону України «Про судоустрій і статус суддів» та визначає порядок і методологію оцінювання та самооцінювання суддів (далі – регулярне оцінювання) як регулярних процедур суддівської кар’єри.</w:t>
      </w:r>
    </w:p>
    <w:p w:rsidR="008B28CD" w:rsidRPr="0023226C" w:rsidRDefault="008B28CD">
      <w:pPr>
        <w:spacing w:after="40" w:line="240" w:lineRule="auto"/>
        <w:jc w:val="both"/>
        <w:rPr>
          <w:rFonts w:ascii="Times New Roman" w:eastAsia="Times New Roman" w:hAnsi="Times New Roman" w:cs="Times New Roman"/>
          <w:sz w:val="28"/>
          <w:szCs w:val="28"/>
          <w:lang w:val="uk-UA"/>
        </w:rPr>
      </w:pPr>
    </w:p>
    <w:p w:rsidR="008B28CD" w:rsidRPr="0023226C" w:rsidRDefault="008C62C4">
      <w:pPr>
        <w:shd w:val="clear" w:color="auto" w:fill="C6D9F1"/>
        <w:spacing w:after="40" w:line="240" w:lineRule="auto"/>
        <w:ind w:firstLine="567"/>
        <w:jc w:val="center"/>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РОЗДІЛ І. Загальні положення</w:t>
      </w:r>
    </w:p>
    <w:p w:rsidR="008B28CD" w:rsidRPr="0023226C" w:rsidRDefault="008B28CD">
      <w:pPr>
        <w:spacing w:after="40" w:line="240" w:lineRule="auto"/>
        <w:ind w:firstLine="567"/>
        <w:jc w:val="center"/>
        <w:rPr>
          <w:rFonts w:ascii="Times New Roman" w:eastAsia="Times New Roman" w:hAnsi="Times New Roman" w:cs="Times New Roman"/>
          <w:b/>
          <w:sz w:val="28"/>
          <w:szCs w:val="28"/>
          <w:lang w:val="uk-UA"/>
        </w:rPr>
      </w:pP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Регулярне оцінювання судді – це передбачена законом процедура виявлення індивідуальних потреб судді щодо вдосконалення, стимулювання його до підтримання кваліфікації на належному рівні та професійного зростання.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Принципами оцінювання та самооцінювання судді є регулярність, об’єктивність, єдність порядку та методології, застосування єдиних критеріїв для оцінювання судді, запобігання конфлікту інтересів, незалежність та неупередженість суб’єктів, які беруть участь в оцінюванні.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Регулярне оцінювання судді проводиться </w:t>
      </w:r>
      <w:r w:rsidR="0023226C" w:rsidRPr="0023226C">
        <w:rPr>
          <w:rFonts w:ascii="Times New Roman" w:eastAsia="Times New Roman" w:hAnsi="Times New Roman" w:cs="Times New Roman"/>
          <w:sz w:val="28"/>
          <w:szCs w:val="28"/>
          <w:lang w:val="uk-UA"/>
        </w:rPr>
        <w:t>такими</w:t>
      </w:r>
      <w:r w:rsidRPr="0023226C">
        <w:rPr>
          <w:rFonts w:ascii="Times New Roman" w:eastAsia="Times New Roman" w:hAnsi="Times New Roman" w:cs="Times New Roman"/>
          <w:sz w:val="28"/>
          <w:szCs w:val="28"/>
          <w:lang w:val="uk-UA"/>
        </w:rPr>
        <w:t xml:space="preserve"> суб’єктами:</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1) викладачами (тренерами) Національної школи суддів України за результатами підготовки шляхом заповнення анкети;</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2) іншими суддями відповідного суду шляхом анкетування;</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3) самим суддею шляхом заповнення анкети самооцінки;</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4) громадськими об’єднаннями шляхом незалежного оцінювання роботи судді в судових засіданнях.</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Судді та представники громадських об’єднань, які беруть участь в регулярному оцінюванні, зобов’язані пройти у Національній школі суддів України відповідні курси та ознайомитися з методичними рекомендаціями щодо проведення регулярного оцінювання судді.</w:t>
      </w:r>
    </w:p>
    <w:p w:rsidR="008B28CD" w:rsidRPr="0023226C" w:rsidRDefault="008C62C4" w:rsidP="00190269">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Програми курсів для суддів та представників громадських об’єднань, методичні рекомендації щодо проведення регулярного оцінювання затверджуються Національно</w:t>
      </w:r>
      <w:r w:rsidR="0023226C" w:rsidRPr="0023226C">
        <w:rPr>
          <w:rFonts w:ascii="Times New Roman" w:eastAsia="Times New Roman" w:hAnsi="Times New Roman" w:cs="Times New Roman"/>
          <w:sz w:val="28"/>
          <w:szCs w:val="28"/>
          <w:lang w:val="uk-UA"/>
        </w:rPr>
        <w:t>ю школою</w:t>
      </w:r>
      <w:r w:rsidRPr="0023226C">
        <w:rPr>
          <w:rFonts w:ascii="Times New Roman" w:eastAsia="Times New Roman" w:hAnsi="Times New Roman" w:cs="Times New Roman"/>
          <w:sz w:val="28"/>
          <w:szCs w:val="28"/>
          <w:lang w:val="uk-UA"/>
        </w:rPr>
        <w:t xml:space="preserve"> суддів України </w:t>
      </w:r>
      <w:sdt>
        <w:sdtPr>
          <w:rPr>
            <w:lang w:val="uk-UA"/>
          </w:rPr>
          <w:tag w:val="goog_rdk_1"/>
          <w:id w:val="-2109328405"/>
        </w:sdtPr>
        <w:sdtContent>
          <w:sdt>
            <w:sdtPr>
              <w:rPr>
                <w:lang w:val="uk-UA"/>
              </w:rPr>
              <w:tag w:val="goog_rdk_2"/>
              <w:id w:val="803026218"/>
            </w:sdtPr>
            <w:sdtContent>
              <w:r w:rsidRPr="0023226C">
                <w:rPr>
                  <w:rFonts w:ascii="Times New Roman" w:eastAsia="Times New Roman" w:hAnsi="Times New Roman" w:cs="Times New Roman"/>
                  <w:sz w:val="28"/>
                  <w:szCs w:val="28"/>
                  <w:lang w:val="uk-UA"/>
                </w:rPr>
                <w:t xml:space="preserve">за погодженням з Вищою кваліфікаційною комісією суддів України </w:t>
              </w:r>
            </w:sdtContent>
          </w:sdt>
        </w:sdtContent>
      </w:sdt>
      <w:r w:rsidRPr="0023226C">
        <w:rPr>
          <w:rFonts w:ascii="Times New Roman" w:eastAsia="Times New Roman" w:hAnsi="Times New Roman" w:cs="Times New Roman"/>
          <w:sz w:val="28"/>
          <w:szCs w:val="28"/>
          <w:lang w:val="uk-UA"/>
        </w:rPr>
        <w:t xml:space="preserve">та оприлюднюються на офіційному </w:t>
      </w:r>
      <w:r w:rsidR="00190269" w:rsidRPr="0023226C">
        <w:rPr>
          <w:rFonts w:ascii="Times New Roman" w:eastAsia="Times New Roman" w:hAnsi="Times New Roman" w:cs="Times New Roman"/>
          <w:sz w:val="28"/>
          <w:szCs w:val="28"/>
          <w:lang w:val="uk-UA"/>
        </w:rPr>
        <w:t xml:space="preserve"> </w:t>
      </w:r>
      <w:r w:rsidRPr="0023226C">
        <w:rPr>
          <w:rFonts w:ascii="Times New Roman" w:eastAsia="Times New Roman" w:hAnsi="Times New Roman" w:cs="Times New Roman"/>
          <w:sz w:val="28"/>
          <w:szCs w:val="28"/>
          <w:lang w:val="uk-UA"/>
        </w:rPr>
        <w:t>вебсайті</w:t>
      </w:r>
      <w:sdt>
        <w:sdtPr>
          <w:rPr>
            <w:lang w:val="uk-UA"/>
          </w:rPr>
          <w:tag w:val="goog_rdk_4"/>
          <w:id w:val="-503420850"/>
        </w:sdtPr>
        <w:sdtContent>
          <w:r w:rsidRPr="0023226C">
            <w:rPr>
              <w:rFonts w:ascii="Times New Roman" w:eastAsia="Times New Roman" w:hAnsi="Times New Roman" w:cs="Times New Roman"/>
              <w:sz w:val="28"/>
              <w:szCs w:val="28"/>
              <w:lang w:val="uk-UA"/>
            </w:rPr>
            <w:t xml:space="preserve"> </w:t>
          </w:r>
          <w:sdt>
            <w:sdtPr>
              <w:rPr>
                <w:lang w:val="uk-UA"/>
              </w:rPr>
              <w:tag w:val="goog_rdk_5"/>
              <w:id w:val="-1994764679"/>
            </w:sdtPr>
            <w:sdtContent>
              <w:r w:rsidRPr="0023226C">
                <w:rPr>
                  <w:rFonts w:ascii="Times New Roman" w:eastAsia="Times New Roman" w:hAnsi="Times New Roman" w:cs="Times New Roman"/>
                  <w:sz w:val="28"/>
                  <w:szCs w:val="28"/>
                  <w:lang w:val="uk-UA"/>
                </w:rPr>
                <w:t>Національної школи суддів України</w:t>
              </w:r>
            </w:sdtContent>
          </w:sdt>
        </w:sdtContent>
      </w:sdt>
      <w:r w:rsidRPr="0023226C">
        <w:rPr>
          <w:rFonts w:ascii="Times New Roman" w:eastAsia="Times New Roman" w:hAnsi="Times New Roman" w:cs="Times New Roman"/>
          <w:sz w:val="28"/>
          <w:szCs w:val="28"/>
          <w:lang w:val="uk-UA"/>
        </w:rPr>
        <w:t>.</w:t>
      </w:r>
    </w:p>
    <w:p w:rsidR="008B28CD" w:rsidRPr="0023226C" w:rsidRDefault="0023226C">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Регулярне</w:t>
      </w:r>
      <w:r w:rsidR="008C62C4" w:rsidRPr="0023226C">
        <w:rPr>
          <w:rFonts w:ascii="Times New Roman" w:eastAsia="Times New Roman" w:hAnsi="Times New Roman" w:cs="Times New Roman"/>
          <w:sz w:val="28"/>
          <w:szCs w:val="28"/>
          <w:lang w:val="uk-UA"/>
        </w:rPr>
        <w:t xml:space="preserve"> оцінювання </w:t>
      </w:r>
      <w:r>
        <w:rPr>
          <w:rFonts w:ascii="Times New Roman" w:eastAsia="Times New Roman" w:hAnsi="Times New Roman" w:cs="Times New Roman"/>
          <w:sz w:val="28"/>
          <w:szCs w:val="28"/>
          <w:lang w:val="uk-UA"/>
        </w:rPr>
        <w:t>проводиться</w:t>
      </w:r>
      <w:r w:rsidR="008C62C4" w:rsidRPr="0023226C">
        <w:rPr>
          <w:rFonts w:ascii="Times New Roman" w:eastAsia="Times New Roman" w:hAnsi="Times New Roman" w:cs="Times New Roman"/>
          <w:sz w:val="28"/>
          <w:szCs w:val="28"/>
          <w:lang w:val="uk-UA"/>
        </w:rPr>
        <w:t xml:space="preserve"> </w:t>
      </w:r>
      <w:sdt>
        <w:sdtPr>
          <w:rPr>
            <w:lang w:val="uk-UA"/>
          </w:rPr>
          <w:tag w:val="goog_rdk_6"/>
          <w:id w:val="-800988772"/>
        </w:sdtPr>
        <w:sdtContent>
          <w:r w:rsidR="008C62C4" w:rsidRPr="0023226C">
            <w:rPr>
              <w:rFonts w:ascii="Times New Roman" w:eastAsia="Times New Roman" w:hAnsi="Times New Roman" w:cs="Times New Roman"/>
              <w:sz w:val="28"/>
              <w:szCs w:val="28"/>
              <w:lang w:val="uk-UA"/>
            </w:rPr>
            <w:t xml:space="preserve">з використанням спеціального програмного забезпечення, </w:t>
          </w:r>
          <w:r>
            <w:rPr>
              <w:rFonts w:ascii="Times New Roman" w:eastAsia="Times New Roman" w:hAnsi="Times New Roman" w:cs="Times New Roman"/>
              <w:sz w:val="28"/>
              <w:szCs w:val="28"/>
              <w:lang w:val="uk-UA"/>
            </w:rPr>
            <w:t>що впроваджується</w:t>
          </w:r>
          <w:r w:rsidR="008C62C4" w:rsidRPr="0023226C">
            <w:rPr>
              <w:rFonts w:ascii="Times New Roman" w:eastAsia="Times New Roman" w:hAnsi="Times New Roman" w:cs="Times New Roman"/>
              <w:sz w:val="28"/>
              <w:szCs w:val="28"/>
              <w:lang w:val="uk-UA"/>
            </w:rPr>
            <w:t xml:space="preserve"> за рішенням Вищої </w:t>
          </w:r>
          <w:r w:rsidR="008C62C4" w:rsidRPr="0023226C">
            <w:rPr>
              <w:rFonts w:ascii="Times New Roman" w:eastAsia="Times New Roman" w:hAnsi="Times New Roman" w:cs="Times New Roman"/>
              <w:sz w:val="28"/>
              <w:szCs w:val="28"/>
              <w:lang w:val="uk-UA"/>
            </w:rPr>
            <w:lastRenderedPageBreak/>
            <w:t xml:space="preserve">кваліфікаційної комісії суддів України, </w:t>
          </w:r>
        </w:sdtContent>
      </w:sdt>
      <w:r w:rsidR="008C62C4" w:rsidRPr="0023226C">
        <w:rPr>
          <w:rFonts w:ascii="Times New Roman" w:eastAsia="Times New Roman" w:hAnsi="Times New Roman" w:cs="Times New Roman"/>
          <w:sz w:val="28"/>
          <w:szCs w:val="28"/>
          <w:lang w:val="uk-UA"/>
        </w:rPr>
        <w:t>шляхом заповнення передбачених цим Положенням анкет:</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анкета оцінювання судді за результатами тренінгу (додаток 1);</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bookmarkStart w:id="0" w:name="_heading=h.14qzexgwgtq9" w:colFirst="0" w:colLast="0"/>
      <w:bookmarkEnd w:id="0"/>
      <w:r w:rsidRPr="0023226C">
        <w:rPr>
          <w:rFonts w:ascii="Times New Roman" w:eastAsia="Times New Roman" w:hAnsi="Times New Roman" w:cs="Times New Roman"/>
          <w:sz w:val="28"/>
          <w:szCs w:val="28"/>
          <w:lang w:val="uk-UA"/>
        </w:rPr>
        <w:t>анкета оцінювання судді іншими суддями відповідного суду (додаток 2);</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анкета самооцінювання судді (додаток 3);</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bookmarkStart w:id="1" w:name="_heading=h.yztrysksag8p" w:colFirst="0" w:colLast="0"/>
      <w:bookmarkEnd w:id="1"/>
      <w:r w:rsidRPr="0023226C">
        <w:rPr>
          <w:rFonts w:ascii="Times New Roman" w:eastAsia="Times New Roman" w:hAnsi="Times New Roman" w:cs="Times New Roman"/>
          <w:sz w:val="28"/>
          <w:szCs w:val="28"/>
          <w:lang w:val="uk-UA"/>
        </w:rPr>
        <w:t>анкета оцінювання судді громадськими об’єднаннями (додаток 4).</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Анкета заповнюється даними, актуальними на момент оцінювання.</w:t>
      </w:r>
    </w:p>
    <w:sdt>
      <w:sdtPr>
        <w:rPr>
          <w:lang w:val="uk-UA"/>
        </w:rPr>
        <w:tag w:val="goog_rdk_9"/>
        <w:id w:val="2108708786"/>
      </w:sdtPr>
      <w:sdtContent>
        <w:p w:rsidR="008B28CD" w:rsidRPr="0023226C" w:rsidRDefault="004B6BBA">
          <w:pPr>
            <w:tabs>
              <w:tab w:val="left" w:pos="993"/>
            </w:tabs>
            <w:spacing w:after="0" w:line="240" w:lineRule="auto"/>
            <w:ind w:firstLine="567"/>
            <w:jc w:val="both"/>
            <w:rPr>
              <w:rFonts w:ascii="Times New Roman" w:eastAsia="Times New Roman" w:hAnsi="Times New Roman" w:cs="Times New Roman"/>
              <w:sz w:val="28"/>
              <w:szCs w:val="28"/>
              <w:lang w:val="uk-UA"/>
            </w:rPr>
          </w:pPr>
          <w:sdt>
            <w:sdtPr>
              <w:rPr>
                <w:lang w:val="uk-UA"/>
              </w:rPr>
              <w:tag w:val="goog_rdk_8"/>
              <w:id w:val="1348298659"/>
            </w:sdtPr>
            <w:sdtContent>
              <w:r w:rsidR="008C62C4" w:rsidRPr="0023226C">
                <w:rPr>
                  <w:rFonts w:ascii="Times New Roman" w:eastAsia="Times New Roman" w:hAnsi="Times New Roman" w:cs="Times New Roman"/>
                  <w:sz w:val="28"/>
                  <w:szCs w:val="28"/>
                  <w:lang w:val="uk-UA"/>
                </w:rPr>
                <w:t>Показник (показники) анкети, як</w:t>
              </w:r>
              <w:r w:rsidR="0023226C">
                <w:rPr>
                  <w:rFonts w:ascii="Times New Roman" w:eastAsia="Times New Roman" w:hAnsi="Times New Roman" w:cs="Times New Roman"/>
                  <w:sz w:val="28"/>
                  <w:szCs w:val="28"/>
                  <w:lang w:val="uk-UA"/>
                </w:rPr>
                <w:t>ий</w:t>
              </w:r>
              <w:r w:rsidR="008C62C4" w:rsidRPr="0023226C">
                <w:rPr>
                  <w:rFonts w:ascii="Times New Roman" w:eastAsia="Times New Roman" w:hAnsi="Times New Roman" w:cs="Times New Roman"/>
                  <w:sz w:val="28"/>
                  <w:szCs w:val="28"/>
                  <w:lang w:val="uk-UA"/>
                </w:rPr>
                <w:t xml:space="preserve"> судді рекомендовано удосконалити для професійного зростання, </w:t>
              </w:r>
              <w:r w:rsidR="0023226C">
                <w:rPr>
                  <w:rFonts w:ascii="Times New Roman" w:eastAsia="Times New Roman" w:hAnsi="Times New Roman" w:cs="Times New Roman"/>
                  <w:sz w:val="28"/>
                  <w:szCs w:val="28"/>
                  <w:lang w:val="uk-UA"/>
                </w:rPr>
                <w:t>оцінюється</w:t>
              </w:r>
              <w:r w:rsidR="008C62C4" w:rsidRPr="0023226C">
                <w:rPr>
                  <w:rFonts w:ascii="Times New Roman" w:eastAsia="Times New Roman" w:hAnsi="Times New Roman" w:cs="Times New Roman"/>
                  <w:sz w:val="28"/>
                  <w:szCs w:val="28"/>
                  <w:lang w:val="uk-UA"/>
                </w:rPr>
                <w:t xml:space="preserve"> «рекомендовано удосконалити для професійного зростання». Інші показники анкети не оцінюються.</w:t>
              </w:r>
            </w:sdtContent>
          </w:sdt>
        </w:p>
      </w:sdtContent>
    </w:sdt>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Оцінку «рекомендовано удосконалити для професійного зростання» має бути мотивовано </w:t>
      </w:r>
      <w:r w:rsidR="0023226C">
        <w:rPr>
          <w:rFonts w:ascii="Times New Roman" w:eastAsia="Times New Roman" w:hAnsi="Times New Roman" w:cs="Times New Roman"/>
          <w:sz w:val="28"/>
          <w:szCs w:val="28"/>
          <w:lang w:val="uk-UA"/>
        </w:rPr>
        <w:t>в</w:t>
      </w:r>
      <w:r w:rsidRPr="0023226C">
        <w:rPr>
          <w:rFonts w:ascii="Times New Roman" w:eastAsia="Times New Roman" w:hAnsi="Times New Roman" w:cs="Times New Roman"/>
          <w:sz w:val="28"/>
          <w:szCs w:val="28"/>
          <w:lang w:val="uk-UA"/>
        </w:rPr>
        <w:t xml:space="preserve"> анкеті.</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Анкети регулярного оцінювання зберігаються упродовж строку перебування судді на посаді.</w:t>
      </w:r>
    </w:p>
    <w:p w:rsidR="008B28CD" w:rsidRPr="0023226C" w:rsidRDefault="008C62C4" w:rsidP="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Об’єктом регулярного оцінювання є поведінка та компетентність судді при виконанні </w:t>
      </w:r>
      <w:r w:rsidR="0023226C">
        <w:rPr>
          <w:rFonts w:ascii="Times New Roman" w:eastAsia="Times New Roman" w:hAnsi="Times New Roman" w:cs="Times New Roman"/>
          <w:sz w:val="28"/>
          <w:szCs w:val="28"/>
          <w:lang w:val="uk-UA"/>
        </w:rPr>
        <w:t xml:space="preserve">своїх </w:t>
      </w:r>
      <w:r w:rsidRPr="0023226C">
        <w:rPr>
          <w:rFonts w:ascii="Times New Roman" w:eastAsia="Times New Roman" w:hAnsi="Times New Roman" w:cs="Times New Roman"/>
          <w:sz w:val="28"/>
          <w:szCs w:val="28"/>
          <w:lang w:val="uk-UA"/>
        </w:rPr>
        <w:t>професійних обов</w:t>
      </w:r>
      <w:r w:rsidR="0023226C">
        <w:rPr>
          <w:rFonts w:ascii="Times New Roman" w:eastAsia="Times New Roman" w:hAnsi="Times New Roman" w:cs="Times New Roman"/>
          <w:sz w:val="28"/>
          <w:szCs w:val="28"/>
          <w:lang w:val="uk-UA"/>
        </w:rPr>
        <w:t>’</w:t>
      </w:r>
      <w:r w:rsidRPr="0023226C">
        <w:rPr>
          <w:rFonts w:ascii="Times New Roman" w:eastAsia="Times New Roman" w:hAnsi="Times New Roman" w:cs="Times New Roman"/>
          <w:sz w:val="28"/>
          <w:szCs w:val="28"/>
          <w:lang w:val="uk-UA"/>
        </w:rPr>
        <w:t>язків</w:t>
      </w:r>
      <w:r w:rsidRPr="0023226C">
        <w:rPr>
          <w:rFonts w:ascii="Times New Roman" w:eastAsia="Times New Roman" w:hAnsi="Times New Roman" w:cs="Times New Roman"/>
          <w:sz w:val="24"/>
          <w:szCs w:val="24"/>
          <w:lang w:val="uk-UA"/>
        </w:rPr>
        <w:t>.</w:t>
      </w:r>
    </w:p>
    <w:p w:rsidR="008B28CD" w:rsidRPr="0023226C" w:rsidRDefault="008C62C4">
      <w:pPr>
        <w:tabs>
          <w:tab w:val="left" w:pos="990"/>
        </w:tabs>
        <w:spacing w:after="0" w:line="240" w:lineRule="auto"/>
        <w:ind w:firstLine="566"/>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Для цілей регулярного оцінювання </w:t>
      </w:r>
      <w:proofErr w:type="spellStart"/>
      <w:r w:rsidRPr="0023226C">
        <w:rPr>
          <w:rFonts w:ascii="Times New Roman" w:eastAsia="Times New Roman" w:hAnsi="Times New Roman" w:cs="Times New Roman"/>
          <w:sz w:val="28"/>
          <w:szCs w:val="28"/>
          <w:lang w:val="uk-UA"/>
        </w:rPr>
        <w:t>презюмується</w:t>
      </w:r>
      <w:proofErr w:type="spellEnd"/>
      <w:r w:rsidRPr="0023226C">
        <w:rPr>
          <w:rFonts w:ascii="Times New Roman" w:eastAsia="Times New Roman" w:hAnsi="Times New Roman" w:cs="Times New Roman"/>
          <w:sz w:val="28"/>
          <w:szCs w:val="28"/>
          <w:lang w:val="uk-UA"/>
        </w:rPr>
        <w:t>, що суддя володіє достатнім рівнем компетентності для здійснення правосуддя.</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Суддя не підлягає регулярному оцінюванню на час здійснення повноважень члена Вищої ради правосуддя, члена Вищої кваліфікаційної комісії суддів України, голови чи заступника голови Ради суддів України на період їх відрядження до Ради суддів України, під час проходження військової служби або перебування у відпустці </w:t>
      </w:r>
      <w:r w:rsidR="0023226C">
        <w:rPr>
          <w:rFonts w:ascii="Times New Roman" w:eastAsia="Times New Roman" w:hAnsi="Times New Roman" w:cs="Times New Roman"/>
          <w:sz w:val="28"/>
          <w:szCs w:val="28"/>
          <w:lang w:val="uk-UA"/>
        </w:rPr>
        <w:t>для</w:t>
      </w:r>
      <w:r w:rsidRPr="0023226C">
        <w:rPr>
          <w:rFonts w:ascii="Times New Roman" w:eastAsia="Times New Roman" w:hAnsi="Times New Roman" w:cs="Times New Roman"/>
          <w:sz w:val="28"/>
          <w:szCs w:val="28"/>
          <w:lang w:val="uk-UA"/>
        </w:rPr>
        <w:t xml:space="preserve"> догляду за дитиною. Такий суддя може брати участь у самооцінюванні за власним бажанням.</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Регулярне оцінювання судді у відставці не проводиться.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Участь судді у регулярному оцінюванні є обов’язковою.</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Під час проведення регулярного оцінювання суддя має право ознайомлюватися з результатами (анкетами) його оцінювання, надавати з</w:t>
      </w:r>
      <w:sdt>
        <w:sdtPr>
          <w:rPr>
            <w:lang w:val="uk-UA"/>
          </w:rPr>
          <w:tag w:val="goog_rdk_19"/>
          <w:id w:val="-684685344"/>
        </w:sdtPr>
        <w:sdtContent/>
      </w:sdt>
      <w:r w:rsidRPr="0023226C">
        <w:rPr>
          <w:rFonts w:ascii="Times New Roman" w:eastAsia="Times New Roman" w:hAnsi="Times New Roman" w:cs="Times New Roman"/>
          <w:sz w:val="28"/>
          <w:szCs w:val="28"/>
          <w:lang w:val="uk-UA"/>
        </w:rPr>
        <w:t>аперечення, які є невід’ємною частиною анкети.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Методичне забезпечення регулярного оцінювання здійснюється Національною школою суддів України.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Для цілей регулярного оцінювання </w:t>
      </w:r>
      <w:sdt>
        <w:sdtPr>
          <w:rPr>
            <w:lang w:val="uk-UA"/>
          </w:rPr>
          <w:tag w:val="goog_rdk_20"/>
          <w:id w:val="-262143455"/>
        </w:sdtPr>
        <w:sdtContent>
          <w:r w:rsidRPr="0023226C">
            <w:rPr>
              <w:rFonts w:ascii="Times New Roman" w:eastAsia="Times New Roman" w:hAnsi="Times New Roman" w:cs="Times New Roman"/>
              <w:sz w:val="28"/>
              <w:szCs w:val="28"/>
              <w:lang w:val="uk-UA"/>
            </w:rPr>
            <w:t xml:space="preserve">може визначатися </w:t>
          </w:r>
        </w:sdtContent>
      </w:sdt>
      <w:r w:rsidRPr="0023226C">
        <w:rPr>
          <w:rFonts w:ascii="Times New Roman" w:eastAsia="Times New Roman" w:hAnsi="Times New Roman" w:cs="Times New Roman"/>
          <w:sz w:val="28"/>
          <w:szCs w:val="28"/>
          <w:lang w:val="uk-UA"/>
        </w:rPr>
        <w:t>графік.</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Питання організаційного забезпечення оцінювання суддів у відповідному суді може вирішуватися зборами суддів відповідного суду.</w:t>
      </w:r>
    </w:p>
    <w:p w:rsidR="008B28CD" w:rsidRPr="0023226C" w:rsidRDefault="0023226C">
      <w:pPr>
        <w:numPr>
          <w:ilvl w:val="0"/>
          <w:numId w:val="4"/>
        </w:numPr>
        <w:tabs>
          <w:tab w:val="left" w:pos="993"/>
          <w:tab w:val="left" w:pos="1134"/>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23226C">
        <w:rPr>
          <w:rFonts w:ascii="Times New Roman" w:eastAsia="Times New Roman" w:hAnsi="Times New Roman" w:cs="Times New Roman"/>
          <w:sz w:val="28"/>
          <w:szCs w:val="28"/>
          <w:lang w:val="uk-UA"/>
        </w:rPr>
        <w:t xml:space="preserve">а підставі даних анкет регулярного оцінювання </w:t>
      </w:r>
      <w:r>
        <w:rPr>
          <w:rFonts w:ascii="Times New Roman" w:eastAsia="Times New Roman" w:hAnsi="Times New Roman" w:cs="Times New Roman"/>
          <w:sz w:val="28"/>
          <w:szCs w:val="28"/>
          <w:lang w:val="uk-UA"/>
        </w:rPr>
        <w:t xml:space="preserve">визначаються </w:t>
      </w:r>
      <w:r w:rsidR="008C62C4" w:rsidRPr="0023226C">
        <w:rPr>
          <w:rFonts w:ascii="Times New Roman" w:eastAsia="Times New Roman" w:hAnsi="Times New Roman" w:cs="Times New Roman"/>
          <w:sz w:val="28"/>
          <w:szCs w:val="28"/>
          <w:lang w:val="uk-UA"/>
        </w:rPr>
        <w:t>індивідуальні потреби судді щодо вдосконалення та проф</w:t>
      </w:r>
      <w:r>
        <w:rPr>
          <w:rFonts w:ascii="Times New Roman" w:eastAsia="Times New Roman" w:hAnsi="Times New Roman" w:cs="Times New Roman"/>
          <w:sz w:val="28"/>
          <w:szCs w:val="28"/>
          <w:lang w:val="uk-UA"/>
        </w:rPr>
        <w:t>есійного зростання</w:t>
      </w:r>
      <w:r w:rsidR="008C62C4" w:rsidRPr="0023226C">
        <w:rPr>
          <w:rFonts w:ascii="Times New Roman" w:eastAsia="Times New Roman" w:hAnsi="Times New Roman" w:cs="Times New Roman"/>
          <w:sz w:val="28"/>
          <w:szCs w:val="28"/>
          <w:lang w:val="uk-UA"/>
        </w:rPr>
        <w:t>.</w:t>
      </w:r>
    </w:p>
    <w:p w:rsidR="008C62C4" w:rsidRPr="0023226C" w:rsidRDefault="008C62C4" w:rsidP="008C62C4">
      <w:pPr>
        <w:tabs>
          <w:tab w:val="left" w:pos="993"/>
          <w:tab w:val="left" w:pos="1134"/>
        </w:tabs>
        <w:spacing w:after="0" w:line="240" w:lineRule="auto"/>
        <w:ind w:left="567"/>
        <w:jc w:val="both"/>
        <w:rPr>
          <w:rFonts w:ascii="Times New Roman" w:eastAsia="Times New Roman" w:hAnsi="Times New Roman" w:cs="Times New Roman"/>
          <w:b/>
          <w:sz w:val="28"/>
          <w:szCs w:val="28"/>
          <w:lang w:val="uk-UA"/>
        </w:rPr>
      </w:pPr>
    </w:p>
    <w:p w:rsidR="008B28CD" w:rsidRPr="0023226C" w:rsidRDefault="004B6BBA">
      <w:pPr>
        <w:shd w:val="clear" w:color="auto" w:fill="C6D9F1"/>
        <w:spacing w:after="0" w:line="240" w:lineRule="auto"/>
        <w:ind w:firstLine="567"/>
        <w:jc w:val="center"/>
        <w:rPr>
          <w:rFonts w:ascii="Times New Roman" w:eastAsia="Times New Roman" w:hAnsi="Times New Roman" w:cs="Times New Roman"/>
          <w:b/>
          <w:sz w:val="28"/>
          <w:szCs w:val="28"/>
          <w:lang w:val="uk-UA"/>
        </w:rPr>
      </w:pPr>
      <w:sdt>
        <w:sdtPr>
          <w:rPr>
            <w:lang w:val="uk-UA"/>
          </w:rPr>
          <w:tag w:val="goog_rdk_42"/>
          <w:id w:val="1180541189"/>
        </w:sdtPr>
        <w:sdtContent>
          <w:sdt>
            <w:sdtPr>
              <w:rPr>
                <w:lang w:val="uk-UA"/>
              </w:rPr>
              <w:tag w:val="goog_rdk_41"/>
              <w:id w:val="1132280913"/>
            </w:sdtPr>
            <w:sdtContent/>
          </w:sdt>
        </w:sdtContent>
      </w:sdt>
      <w:bookmarkStart w:id="2" w:name="_heading=h.tlc2zxr9jl3j" w:colFirst="0" w:colLast="0"/>
      <w:bookmarkEnd w:id="2"/>
      <w:r w:rsidR="008C62C4" w:rsidRPr="0023226C">
        <w:rPr>
          <w:rFonts w:ascii="Times New Roman" w:eastAsia="Times New Roman" w:hAnsi="Times New Roman" w:cs="Times New Roman"/>
          <w:b/>
          <w:sz w:val="28"/>
          <w:szCs w:val="28"/>
          <w:lang w:val="uk-UA"/>
        </w:rPr>
        <w:t xml:space="preserve">РОЗДІЛ ІІ. Порядок </w:t>
      </w:r>
      <w:r w:rsidR="008C62C4" w:rsidRPr="0023226C">
        <w:rPr>
          <w:rFonts w:ascii="Times New Roman" w:eastAsia="Times New Roman" w:hAnsi="Times New Roman" w:cs="Times New Roman"/>
          <w:b/>
          <w:sz w:val="28"/>
          <w:szCs w:val="28"/>
          <w:shd w:val="clear" w:color="auto" w:fill="C6D9F1"/>
          <w:lang w:val="uk-UA"/>
        </w:rPr>
        <w:t>оцінювання судді викладачами (тренерами) Національної</w:t>
      </w:r>
      <w:r w:rsidR="008C62C4" w:rsidRPr="0023226C">
        <w:rPr>
          <w:rFonts w:ascii="Times New Roman" w:eastAsia="Times New Roman" w:hAnsi="Times New Roman" w:cs="Times New Roman"/>
          <w:b/>
          <w:sz w:val="28"/>
          <w:szCs w:val="28"/>
          <w:lang w:val="uk-UA"/>
        </w:rPr>
        <w:t xml:space="preserve"> школи суддів України</w:t>
      </w:r>
    </w:p>
    <w:p w:rsidR="008B28CD" w:rsidRPr="0023226C" w:rsidRDefault="008B28CD">
      <w:pPr>
        <w:spacing w:after="0" w:line="240" w:lineRule="auto"/>
        <w:ind w:firstLine="567"/>
        <w:jc w:val="center"/>
        <w:rPr>
          <w:rFonts w:ascii="Times New Roman" w:eastAsia="Times New Roman" w:hAnsi="Times New Roman" w:cs="Times New Roman"/>
          <w:b/>
          <w:sz w:val="28"/>
          <w:szCs w:val="28"/>
          <w:lang w:val="uk-UA"/>
        </w:rPr>
      </w:pP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Оцінювання судді викладачами (тренерами) Національної школи суддів України проводиться не рідше одного разу на три роки за результатами тренінг</w:t>
      </w:r>
      <w:r w:rsidR="0023226C">
        <w:rPr>
          <w:rFonts w:ascii="Times New Roman" w:eastAsia="Times New Roman" w:hAnsi="Times New Roman" w:cs="Times New Roman"/>
          <w:sz w:val="28"/>
          <w:szCs w:val="28"/>
          <w:lang w:val="uk-UA"/>
        </w:rPr>
        <w:t>ів</w:t>
      </w:r>
      <w:r w:rsidRPr="0023226C">
        <w:rPr>
          <w:rFonts w:ascii="Times New Roman" w:eastAsia="Times New Roman" w:hAnsi="Times New Roman" w:cs="Times New Roman"/>
          <w:sz w:val="28"/>
          <w:szCs w:val="28"/>
          <w:lang w:val="uk-UA"/>
        </w:rPr>
        <w:t>, що є обов’язковими в межах підготовки суддів.</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Перелік тренінгів щорічно формується Національною школою суддів України з урахуванням результатів регулярного оцінювання суддів за минулий рік, затверджується ректором Національної школи суддів України та оприлюднюється на її офіційному вебсайті.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При визначенні тематики тренінгу</w:t>
      </w:r>
      <w:r w:rsidR="0023226C">
        <w:rPr>
          <w:rFonts w:ascii="Times New Roman" w:eastAsia="Times New Roman" w:hAnsi="Times New Roman" w:cs="Times New Roman"/>
          <w:sz w:val="28"/>
          <w:szCs w:val="28"/>
          <w:lang w:val="uk-UA"/>
        </w:rPr>
        <w:t xml:space="preserve"> </w:t>
      </w:r>
      <w:r w:rsidRPr="0023226C">
        <w:rPr>
          <w:rFonts w:ascii="Times New Roman" w:eastAsia="Times New Roman" w:hAnsi="Times New Roman" w:cs="Times New Roman"/>
          <w:sz w:val="28"/>
          <w:szCs w:val="28"/>
          <w:lang w:val="uk-UA"/>
        </w:rPr>
        <w:t>враховуються результати регулярного оцінювання</w:t>
      </w:r>
      <w:r w:rsidR="0023226C">
        <w:rPr>
          <w:rFonts w:ascii="Times New Roman" w:eastAsia="Times New Roman" w:hAnsi="Times New Roman" w:cs="Times New Roman"/>
          <w:sz w:val="28"/>
          <w:szCs w:val="28"/>
          <w:lang w:val="uk-UA"/>
        </w:rPr>
        <w:t xml:space="preserve"> судді</w:t>
      </w:r>
      <w:r w:rsidRPr="0023226C">
        <w:rPr>
          <w:rFonts w:ascii="Times New Roman" w:eastAsia="Times New Roman" w:hAnsi="Times New Roman" w:cs="Times New Roman"/>
          <w:sz w:val="28"/>
          <w:szCs w:val="28"/>
          <w:lang w:val="uk-UA"/>
        </w:rPr>
        <w:t>.</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w:t>
      </w:r>
      <w:r w:rsidR="0023226C">
        <w:rPr>
          <w:rFonts w:ascii="Times New Roman" w:eastAsia="Times New Roman" w:hAnsi="Times New Roman" w:cs="Times New Roman"/>
          <w:sz w:val="28"/>
          <w:szCs w:val="28"/>
          <w:lang w:val="uk-UA"/>
        </w:rPr>
        <w:t>З</w:t>
      </w:r>
      <w:r w:rsidRPr="0023226C">
        <w:rPr>
          <w:rFonts w:ascii="Times New Roman" w:eastAsia="Times New Roman" w:hAnsi="Times New Roman" w:cs="Times New Roman"/>
          <w:sz w:val="28"/>
          <w:szCs w:val="28"/>
          <w:lang w:val="uk-UA"/>
        </w:rPr>
        <w:t xml:space="preserve">а результатами тренінгу викладачем (тренером) Національної школи суддів України </w:t>
      </w:r>
      <w:r w:rsidR="0023226C" w:rsidRPr="0023226C">
        <w:rPr>
          <w:rFonts w:ascii="Times New Roman" w:eastAsia="Times New Roman" w:hAnsi="Times New Roman" w:cs="Times New Roman"/>
          <w:sz w:val="28"/>
          <w:szCs w:val="28"/>
          <w:lang w:val="uk-UA"/>
        </w:rPr>
        <w:t xml:space="preserve">заповнюється </w:t>
      </w:r>
      <w:r w:rsidR="0023226C">
        <w:rPr>
          <w:rFonts w:ascii="Times New Roman" w:eastAsia="Times New Roman" w:hAnsi="Times New Roman" w:cs="Times New Roman"/>
          <w:sz w:val="28"/>
          <w:szCs w:val="28"/>
          <w:lang w:val="uk-UA"/>
        </w:rPr>
        <w:t>а</w:t>
      </w:r>
      <w:r w:rsidR="0023226C" w:rsidRPr="0023226C">
        <w:rPr>
          <w:rFonts w:ascii="Times New Roman" w:eastAsia="Times New Roman" w:hAnsi="Times New Roman" w:cs="Times New Roman"/>
          <w:sz w:val="28"/>
          <w:szCs w:val="28"/>
          <w:lang w:val="uk-UA"/>
        </w:rPr>
        <w:t xml:space="preserve">нкета оцінювання судді </w:t>
      </w:r>
      <w:r w:rsidR="00F86572">
        <w:rPr>
          <w:rFonts w:ascii="Times New Roman" w:eastAsia="Times New Roman" w:hAnsi="Times New Roman" w:cs="Times New Roman"/>
          <w:sz w:val="28"/>
          <w:szCs w:val="28"/>
          <w:lang w:val="uk-UA"/>
        </w:rPr>
        <w:t>за формою згідно з додатком</w:t>
      </w:r>
      <w:r w:rsidRPr="0023226C">
        <w:rPr>
          <w:rFonts w:ascii="Times New Roman" w:eastAsia="Times New Roman" w:hAnsi="Times New Roman" w:cs="Times New Roman"/>
          <w:sz w:val="28"/>
          <w:szCs w:val="28"/>
          <w:lang w:val="uk-UA"/>
        </w:rPr>
        <w:t xml:space="preserve"> 1 до цього Положення та реєструється у Національній школі суддів України не пізніше п’яти днів після проведення тренінгу.</w:t>
      </w:r>
    </w:p>
    <w:p w:rsidR="008B28CD" w:rsidRPr="0023226C" w:rsidRDefault="008C62C4" w:rsidP="00E87978">
      <w:pPr>
        <w:numPr>
          <w:ilvl w:val="0"/>
          <w:numId w:val="4"/>
        </w:numPr>
        <w:tabs>
          <w:tab w:val="left" w:pos="993"/>
        </w:tabs>
        <w:spacing w:after="0" w:line="240" w:lineRule="auto"/>
        <w:ind w:left="0" w:firstLine="0"/>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Національна школа суддів України</w:t>
      </w:r>
      <w:r w:rsidR="004B6BBA" w:rsidRPr="004B6BBA">
        <w:t xml:space="preserve"> </w:t>
      </w:r>
      <w:r w:rsidR="004B6BBA" w:rsidRPr="004B6BBA">
        <w:rPr>
          <w:rFonts w:ascii="Times New Roman" w:eastAsia="Times New Roman" w:hAnsi="Times New Roman" w:cs="Times New Roman"/>
          <w:sz w:val="28"/>
          <w:szCs w:val="28"/>
          <w:lang w:val="uk-UA"/>
        </w:rPr>
        <w:t>ознайомлює суддю з анкетою</w:t>
      </w:r>
      <w:r w:rsidR="004B6BBA">
        <w:rPr>
          <w:rFonts w:ascii="Times New Roman" w:eastAsia="Times New Roman" w:hAnsi="Times New Roman" w:cs="Times New Roman"/>
          <w:sz w:val="28"/>
          <w:szCs w:val="28"/>
          <w:lang w:val="uk-UA"/>
        </w:rPr>
        <w:t xml:space="preserve"> не пізніше </w:t>
      </w:r>
      <w:r w:rsidRPr="0023226C">
        <w:rPr>
          <w:rFonts w:ascii="Times New Roman" w:eastAsia="Times New Roman" w:hAnsi="Times New Roman" w:cs="Times New Roman"/>
          <w:sz w:val="28"/>
          <w:szCs w:val="28"/>
          <w:lang w:val="uk-UA"/>
        </w:rPr>
        <w:t xml:space="preserve">п’яти днів після закінчення тренінгу </w:t>
      </w:r>
      <w:r w:rsidR="004B6BBA">
        <w:rPr>
          <w:rFonts w:ascii="Times New Roman" w:eastAsia="Times New Roman" w:hAnsi="Times New Roman" w:cs="Times New Roman"/>
          <w:sz w:val="28"/>
          <w:szCs w:val="28"/>
          <w:lang w:val="uk-UA"/>
        </w:rPr>
        <w:t>шляхом надсилання</w:t>
      </w:r>
      <w:r w:rsidR="0023226C">
        <w:rPr>
          <w:rFonts w:ascii="Times New Roman" w:eastAsia="Times New Roman" w:hAnsi="Times New Roman" w:cs="Times New Roman"/>
          <w:sz w:val="28"/>
          <w:szCs w:val="28"/>
          <w:lang w:val="uk-UA"/>
        </w:rPr>
        <w:t xml:space="preserve"> анкету </w:t>
      </w:r>
      <w:r w:rsidRPr="0023226C">
        <w:rPr>
          <w:rFonts w:ascii="Times New Roman" w:eastAsia="Times New Roman" w:hAnsi="Times New Roman" w:cs="Times New Roman"/>
          <w:sz w:val="28"/>
          <w:szCs w:val="28"/>
          <w:lang w:val="uk-UA"/>
        </w:rPr>
        <w:t xml:space="preserve">на електронну адресу відповідного суду або іншу електронну адресу, яку </w:t>
      </w:r>
      <w:r w:rsidR="0023226C">
        <w:rPr>
          <w:rFonts w:ascii="Times New Roman" w:eastAsia="Times New Roman" w:hAnsi="Times New Roman" w:cs="Times New Roman"/>
          <w:sz w:val="28"/>
          <w:szCs w:val="28"/>
          <w:lang w:val="uk-UA"/>
        </w:rPr>
        <w:t>вказав суддя</w:t>
      </w:r>
      <w:r w:rsidRPr="0023226C">
        <w:rPr>
          <w:rFonts w:ascii="Times New Roman" w:eastAsia="Times New Roman" w:hAnsi="Times New Roman" w:cs="Times New Roman"/>
          <w:sz w:val="28"/>
          <w:szCs w:val="28"/>
          <w:lang w:val="uk-UA"/>
        </w:rPr>
        <w:t>.</w:t>
      </w:r>
      <w:bookmarkStart w:id="3" w:name="_GoBack"/>
      <w:bookmarkEnd w:id="3"/>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Суддя протягом десяти днів після одержання анкети має право над</w:t>
      </w:r>
      <w:r w:rsidR="0023226C">
        <w:rPr>
          <w:rFonts w:ascii="Times New Roman" w:eastAsia="Times New Roman" w:hAnsi="Times New Roman" w:cs="Times New Roman"/>
          <w:sz w:val="28"/>
          <w:szCs w:val="28"/>
          <w:lang w:val="uk-UA"/>
        </w:rPr>
        <w:t>ісла</w:t>
      </w:r>
      <w:r w:rsidRPr="0023226C">
        <w:rPr>
          <w:rFonts w:ascii="Times New Roman" w:eastAsia="Times New Roman" w:hAnsi="Times New Roman" w:cs="Times New Roman"/>
          <w:sz w:val="28"/>
          <w:szCs w:val="28"/>
          <w:lang w:val="uk-UA"/>
        </w:rPr>
        <w:t>ти заперечення щодо результатів оцінювання на адресу, що вказан</w:t>
      </w:r>
      <w:r w:rsidR="0023226C">
        <w:rPr>
          <w:rFonts w:ascii="Times New Roman" w:eastAsia="Times New Roman" w:hAnsi="Times New Roman" w:cs="Times New Roman"/>
          <w:sz w:val="28"/>
          <w:szCs w:val="28"/>
          <w:lang w:val="uk-UA"/>
        </w:rPr>
        <w:t>а</w:t>
      </w:r>
      <w:r w:rsidRPr="0023226C">
        <w:rPr>
          <w:rFonts w:ascii="Times New Roman" w:eastAsia="Times New Roman" w:hAnsi="Times New Roman" w:cs="Times New Roman"/>
          <w:sz w:val="28"/>
          <w:szCs w:val="28"/>
          <w:lang w:val="uk-UA"/>
        </w:rPr>
        <w:t xml:space="preserve"> в анкеті.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Викладач (тренер) за результат</w:t>
      </w:r>
      <w:r w:rsidR="0023226C">
        <w:rPr>
          <w:rFonts w:ascii="Times New Roman" w:eastAsia="Times New Roman" w:hAnsi="Times New Roman" w:cs="Times New Roman"/>
          <w:sz w:val="28"/>
          <w:szCs w:val="28"/>
          <w:lang w:val="uk-UA"/>
        </w:rPr>
        <w:t>ами</w:t>
      </w:r>
      <w:r w:rsidRPr="0023226C">
        <w:rPr>
          <w:rFonts w:ascii="Times New Roman" w:eastAsia="Times New Roman" w:hAnsi="Times New Roman" w:cs="Times New Roman"/>
          <w:sz w:val="28"/>
          <w:szCs w:val="28"/>
          <w:lang w:val="uk-UA"/>
        </w:rPr>
        <w:t xml:space="preserve"> розгляду заперечень судді заповнює нову анкету оцінювання судді (з відміткою «після розгляду заперечень») або </w:t>
      </w:r>
      <w:r w:rsidR="0023226C">
        <w:rPr>
          <w:rFonts w:ascii="Times New Roman" w:eastAsia="Times New Roman" w:hAnsi="Times New Roman" w:cs="Times New Roman"/>
          <w:sz w:val="28"/>
          <w:szCs w:val="28"/>
          <w:lang w:val="uk-UA"/>
        </w:rPr>
        <w:t>готує</w:t>
      </w:r>
      <w:r w:rsidRPr="0023226C">
        <w:rPr>
          <w:rFonts w:ascii="Times New Roman" w:eastAsia="Times New Roman" w:hAnsi="Times New Roman" w:cs="Times New Roman"/>
          <w:sz w:val="28"/>
          <w:szCs w:val="28"/>
          <w:lang w:val="uk-UA"/>
        </w:rPr>
        <w:t xml:space="preserve"> вмотивовану письмову відповідь щодо відмови </w:t>
      </w:r>
      <w:r w:rsidR="0023226C">
        <w:rPr>
          <w:rFonts w:ascii="Times New Roman" w:eastAsia="Times New Roman" w:hAnsi="Times New Roman" w:cs="Times New Roman"/>
          <w:sz w:val="28"/>
          <w:szCs w:val="28"/>
          <w:lang w:val="uk-UA"/>
        </w:rPr>
        <w:t>в</w:t>
      </w:r>
      <w:r w:rsidRPr="0023226C">
        <w:rPr>
          <w:rFonts w:ascii="Times New Roman" w:eastAsia="Times New Roman" w:hAnsi="Times New Roman" w:cs="Times New Roman"/>
          <w:sz w:val="28"/>
          <w:szCs w:val="28"/>
          <w:lang w:val="uk-UA"/>
        </w:rPr>
        <w:t xml:space="preserve"> їх </w:t>
      </w:r>
      <w:r w:rsidR="0023226C">
        <w:rPr>
          <w:rFonts w:ascii="Times New Roman" w:eastAsia="Times New Roman" w:hAnsi="Times New Roman" w:cs="Times New Roman"/>
          <w:sz w:val="28"/>
          <w:szCs w:val="28"/>
          <w:lang w:val="uk-UA"/>
        </w:rPr>
        <w:t>у</w:t>
      </w:r>
      <w:r w:rsidRPr="0023226C">
        <w:rPr>
          <w:rFonts w:ascii="Times New Roman" w:eastAsia="Times New Roman" w:hAnsi="Times New Roman" w:cs="Times New Roman"/>
          <w:sz w:val="28"/>
          <w:szCs w:val="28"/>
          <w:lang w:val="uk-UA"/>
        </w:rPr>
        <w:t>рахуванні.</w:t>
      </w:r>
    </w:p>
    <w:p w:rsidR="008B28CD" w:rsidRPr="0023226C" w:rsidRDefault="0023226C">
      <w:pPr>
        <w:tabs>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Інформацію п</w:t>
      </w:r>
      <w:r w:rsidR="008C62C4" w:rsidRPr="0023226C">
        <w:rPr>
          <w:rFonts w:ascii="Times New Roman" w:eastAsia="Times New Roman" w:hAnsi="Times New Roman" w:cs="Times New Roman"/>
          <w:sz w:val="28"/>
          <w:szCs w:val="28"/>
          <w:lang w:val="uk-UA"/>
        </w:rPr>
        <w:t xml:space="preserve">ро результати розгляду заперечень викладач (тренер) </w:t>
      </w:r>
      <w:r w:rsidR="00F86572">
        <w:rPr>
          <w:rFonts w:ascii="Times New Roman" w:eastAsia="Times New Roman" w:hAnsi="Times New Roman" w:cs="Times New Roman"/>
          <w:sz w:val="28"/>
          <w:szCs w:val="28"/>
          <w:lang w:val="uk-UA"/>
        </w:rPr>
        <w:t>Національної школи</w:t>
      </w:r>
      <w:r w:rsidRPr="0023226C">
        <w:rPr>
          <w:rFonts w:ascii="Times New Roman" w:eastAsia="Times New Roman" w:hAnsi="Times New Roman" w:cs="Times New Roman"/>
          <w:sz w:val="28"/>
          <w:szCs w:val="28"/>
          <w:lang w:val="uk-UA"/>
        </w:rPr>
        <w:t xml:space="preserve"> суддів України </w:t>
      </w:r>
      <w:r w:rsidR="008C62C4" w:rsidRPr="0023226C">
        <w:rPr>
          <w:rFonts w:ascii="Times New Roman" w:eastAsia="Times New Roman" w:hAnsi="Times New Roman" w:cs="Times New Roman"/>
          <w:sz w:val="28"/>
          <w:szCs w:val="28"/>
          <w:lang w:val="uk-UA"/>
        </w:rPr>
        <w:t xml:space="preserve">не пізніше п’яти днів після їх отримання </w:t>
      </w:r>
      <w:r>
        <w:rPr>
          <w:rFonts w:ascii="Times New Roman" w:eastAsia="Times New Roman" w:hAnsi="Times New Roman" w:cs="Times New Roman"/>
          <w:sz w:val="28"/>
          <w:szCs w:val="28"/>
          <w:lang w:val="uk-UA"/>
        </w:rPr>
        <w:t>надсилає</w:t>
      </w:r>
      <w:r w:rsidR="008C62C4" w:rsidRPr="0023226C">
        <w:rPr>
          <w:rFonts w:ascii="Times New Roman" w:eastAsia="Times New Roman" w:hAnsi="Times New Roman" w:cs="Times New Roman"/>
          <w:sz w:val="28"/>
          <w:szCs w:val="28"/>
          <w:lang w:val="uk-UA"/>
        </w:rPr>
        <w:t xml:space="preserve"> на електронну адресу відповідного суду або іншу електронну адресу</w:t>
      </w:r>
      <w:r>
        <w:rPr>
          <w:rFonts w:ascii="Times New Roman" w:eastAsia="Times New Roman" w:hAnsi="Times New Roman" w:cs="Times New Roman"/>
          <w:sz w:val="28"/>
          <w:szCs w:val="28"/>
          <w:lang w:val="uk-UA"/>
        </w:rPr>
        <w:t>,</w:t>
      </w:r>
      <w:r w:rsidR="008C62C4" w:rsidRPr="0023226C">
        <w:rPr>
          <w:rFonts w:ascii="Times New Roman" w:eastAsia="Times New Roman" w:hAnsi="Times New Roman" w:cs="Times New Roman"/>
          <w:sz w:val="28"/>
          <w:szCs w:val="28"/>
          <w:lang w:val="uk-UA"/>
        </w:rPr>
        <w:t xml:space="preserve"> вказану суддею.</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Анкета за результатами розгляду заперечень є остаточною і зміні не підлягає. Заперечення судді на нову анкету не розглядаються.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Анкети оцінювання суддів</w:t>
      </w:r>
      <w:r w:rsidR="0023226C">
        <w:rPr>
          <w:rFonts w:ascii="Times New Roman" w:eastAsia="Times New Roman" w:hAnsi="Times New Roman" w:cs="Times New Roman"/>
          <w:sz w:val="28"/>
          <w:szCs w:val="28"/>
          <w:lang w:val="uk-UA"/>
        </w:rPr>
        <w:t>, заповнені</w:t>
      </w:r>
      <w:r w:rsidRPr="0023226C">
        <w:rPr>
          <w:rFonts w:ascii="Times New Roman" w:eastAsia="Times New Roman" w:hAnsi="Times New Roman" w:cs="Times New Roman"/>
          <w:sz w:val="28"/>
          <w:szCs w:val="28"/>
          <w:lang w:val="uk-UA"/>
        </w:rPr>
        <w:t xml:space="preserve"> за результатами тренінгу, заперечення суддів, анкети</w:t>
      </w:r>
      <w:r w:rsidR="0023226C">
        <w:rPr>
          <w:rFonts w:ascii="Times New Roman" w:eastAsia="Times New Roman" w:hAnsi="Times New Roman" w:cs="Times New Roman"/>
          <w:sz w:val="28"/>
          <w:szCs w:val="28"/>
          <w:lang w:val="uk-UA"/>
        </w:rPr>
        <w:t>, заповнені</w:t>
      </w:r>
      <w:r w:rsidRPr="0023226C">
        <w:rPr>
          <w:rFonts w:ascii="Times New Roman" w:eastAsia="Times New Roman" w:hAnsi="Times New Roman" w:cs="Times New Roman"/>
          <w:sz w:val="28"/>
          <w:szCs w:val="28"/>
          <w:lang w:val="uk-UA"/>
        </w:rPr>
        <w:t xml:space="preserve"> за результатами розгляду заперечень</w:t>
      </w:r>
      <w:r w:rsidR="0023226C">
        <w:rPr>
          <w:rFonts w:ascii="Times New Roman" w:eastAsia="Times New Roman" w:hAnsi="Times New Roman" w:cs="Times New Roman"/>
          <w:sz w:val="28"/>
          <w:szCs w:val="28"/>
          <w:lang w:val="uk-UA"/>
        </w:rPr>
        <w:t>,</w:t>
      </w:r>
      <w:r w:rsidRPr="0023226C">
        <w:rPr>
          <w:rFonts w:ascii="Times New Roman" w:eastAsia="Times New Roman" w:hAnsi="Times New Roman" w:cs="Times New Roman"/>
          <w:sz w:val="28"/>
          <w:szCs w:val="28"/>
          <w:lang w:val="uk-UA"/>
        </w:rPr>
        <w:t xml:space="preserve"> та вмотивовані письмові відповіді на заперечення не пізніше тридцяти днів після проведення тренінгу надсилаються Національною школою суддів України до Вищої кваліфікаційної комісії суддів України для включення до суддівського досьє.</w:t>
      </w:r>
    </w:p>
    <w:p w:rsidR="008B28CD" w:rsidRPr="0023226C" w:rsidRDefault="008B28CD">
      <w:pPr>
        <w:spacing w:after="0" w:line="240" w:lineRule="auto"/>
        <w:ind w:left="567"/>
        <w:jc w:val="both"/>
        <w:rPr>
          <w:rFonts w:ascii="Times New Roman" w:eastAsia="Times New Roman" w:hAnsi="Times New Roman" w:cs="Times New Roman"/>
          <w:sz w:val="28"/>
          <w:szCs w:val="28"/>
          <w:lang w:val="uk-UA"/>
        </w:rPr>
      </w:pPr>
    </w:p>
    <w:p w:rsidR="008B28CD" w:rsidRPr="0023226C" w:rsidRDefault="008C62C4">
      <w:pPr>
        <w:shd w:val="clear" w:color="auto" w:fill="C6D9F1"/>
        <w:spacing w:after="0" w:line="240" w:lineRule="auto"/>
        <w:ind w:firstLine="567"/>
        <w:jc w:val="center"/>
        <w:rPr>
          <w:rFonts w:ascii="Times New Roman" w:eastAsia="Times New Roman" w:hAnsi="Times New Roman" w:cs="Times New Roman"/>
          <w:b/>
          <w:sz w:val="28"/>
          <w:szCs w:val="28"/>
          <w:lang w:val="uk-UA"/>
        </w:rPr>
      </w:pPr>
      <w:bookmarkStart w:id="4" w:name="_heading=h.ribdlng4b8va" w:colFirst="0" w:colLast="0"/>
      <w:bookmarkEnd w:id="4"/>
      <w:r w:rsidRPr="0023226C">
        <w:rPr>
          <w:rFonts w:ascii="Times New Roman" w:eastAsia="Times New Roman" w:hAnsi="Times New Roman" w:cs="Times New Roman"/>
          <w:b/>
          <w:sz w:val="28"/>
          <w:szCs w:val="28"/>
          <w:lang w:val="uk-UA"/>
        </w:rPr>
        <w:t>РОЗДІЛ ІІІ. Порядок оцінювання судді іншими суддями</w:t>
      </w:r>
    </w:p>
    <w:p w:rsidR="008B28CD" w:rsidRPr="0023226C" w:rsidRDefault="008B28CD">
      <w:pPr>
        <w:spacing w:after="0" w:line="240" w:lineRule="auto"/>
        <w:ind w:firstLine="567"/>
        <w:jc w:val="both"/>
        <w:rPr>
          <w:rFonts w:ascii="Times New Roman" w:eastAsia="Times New Roman" w:hAnsi="Times New Roman" w:cs="Times New Roman"/>
          <w:sz w:val="28"/>
          <w:szCs w:val="28"/>
          <w:lang w:val="uk-UA"/>
        </w:rPr>
      </w:pP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bookmarkStart w:id="5" w:name="_heading=h.7n7i234vkdn4" w:colFirst="0" w:colLast="0"/>
      <w:bookmarkEnd w:id="5"/>
      <w:r w:rsidRPr="0023226C">
        <w:rPr>
          <w:rFonts w:ascii="Times New Roman" w:eastAsia="Times New Roman" w:hAnsi="Times New Roman" w:cs="Times New Roman"/>
          <w:sz w:val="28"/>
          <w:szCs w:val="28"/>
          <w:lang w:val="uk-UA"/>
        </w:rPr>
        <w:t>Оцінювання судді іншими суддями проводиться один раз на три роки.</w:t>
      </w:r>
    </w:p>
    <w:p w:rsidR="0035185E" w:rsidRDefault="008C62C4" w:rsidP="0035185E">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Регулярне оцінювання проводиться суддями суду, до штату якого зараховано суддю, якого оцінюють.</w:t>
      </w:r>
    </w:p>
    <w:p w:rsidR="0035185E" w:rsidRPr="0035185E" w:rsidRDefault="0035185E" w:rsidP="0035185E">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35185E">
        <w:rPr>
          <w:rFonts w:ascii="Times New Roman" w:eastAsia="Times New Roman" w:hAnsi="Times New Roman" w:cs="Times New Roman"/>
          <w:sz w:val="28"/>
          <w:szCs w:val="28"/>
          <w:lang w:val="uk-UA"/>
        </w:rPr>
        <w:t xml:space="preserve"> Суддя упродовж періоду проведення регулярного оцінювання має бути оцінений не менше ніж 5 суддями відповідного суду.</w:t>
      </w:r>
    </w:p>
    <w:p w:rsidR="0035185E" w:rsidRPr="0035185E" w:rsidRDefault="0035185E" w:rsidP="0035185E">
      <w:pPr>
        <w:tabs>
          <w:tab w:val="left" w:pos="993"/>
        </w:tabs>
        <w:spacing w:after="4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35185E">
        <w:rPr>
          <w:rFonts w:ascii="Times New Roman" w:eastAsia="Times New Roman" w:hAnsi="Times New Roman" w:cs="Times New Roman"/>
          <w:sz w:val="28"/>
          <w:szCs w:val="28"/>
          <w:lang w:val="uk-UA"/>
        </w:rPr>
        <w:t>Якщо фактична кількість суддів у відповідному суді 6 і менше, суддя такого суду має бути оцінений усіма працюючими у відповідному суді суддями.</w:t>
      </w:r>
    </w:p>
    <w:p w:rsidR="008B28CD" w:rsidRPr="0023226C" w:rsidRDefault="0035185E">
      <w:pPr>
        <w:tabs>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8C62C4" w:rsidRPr="0023226C">
        <w:rPr>
          <w:rFonts w:ascii="Times New Roman" w:eastAsia="Times New Roman" w:hAnsi="Times New Roman" w:cs="Times New Roman"/>
          <w:sz w:val="28"/>
          <w:szCs w:val="28"/>
          <w:lang w:val="uk-UA"/>
        </w:rPr>
        <w:t xml:space="preserve">Питання </w:t>
      </w:r>
      <w:r w:rsidR="006570D9">
        <w:rPr>
          <w:rFonts w:ascii="Times New Roman" w:eastAsia="Times New Roman" w:hAnsi="Times New Roman" w:cs="Times New Roman"/>
          <w:sz w:val="28"/>
          <w:szCs w:val="28"/>
          <w:lang w:val="uk-UA"/>
        </w:rPr>
        <w:t>про</w:t>
      </w:r>
      <w:r w:rsidR="008C62C4" w:rsidRPr="0023226C">
        <w:rPr>
          <w:rFonts w:ascii="Times New Roman" w:eastAsia="Times New Roman" w:hAnsi="Times New Roman" w:cs="Times New Roman"/>
          <w:sz w:val="28"/>
          <w:szCs w:val="28"/>
          <w:lang w:val="uk-UA"/>
        </w:rPr>
        <w:t xml:space="preserve"> оцінювання судді іншими суддями у судах, де 7 і більше суддів, може вирішуватися зборами суддів відповідного суду (вищого спеціалізованого </w:t>
      </w:r>
      <w:sdt>
        <w:sdtPr>
          <w:rPr>
            <w:lang w:val="uk-UA"/>
          </w:rPr>
          <w:tag w:val="goog_rdk_44"/>
          <w:id w:val="740151366"/>
        </w:sdtPr>
        <w:sdtContent/>
      </w:sdt>
      <w:r w:rsidR="008C62C4" w:rsidRPr="0023226C">
        <w:rPr>
          <w:rFonts w:ascii="Times New Roman" w:eastAsia="Times New Roman" w:hAnsi="Times New Roman" w:cs="Times New Roman"/>
          <w:sz w:val="28"/>
          <w:szCs w:val="28"/>
          <w:lang w:val="uk-UA"/>
        </w:rPr>
        <w:t xml:space="preserve">суду (його апеляційної палати) чи касаційного суду у складі Верховного Суду) з додержанням вимог абзацу першого цього пункту. У разі </w:t>
      </w:r>
      <w:r w:rsidR="006570D9">
        <w:rPr>
          <w:rFonts w:ascii="Times New Roman" w:eastAsia="Times New Roman" w:hAnsi="Times New Roman" w:cs="Times New Roman"/>
          <w:sz w:val="28"/>
          <w:szCs w:val="28"/>
          <w:lang w:val="uk-UA"/>
        </w:rPr>
        <w:t xml:space="preserve">якщо </w:t>
      </w:r>
      <w:r w:rsidR="008C62C4" w:rsidRPr="0023226C">
        <w:rPr>
          <w:rFonts w:ascii="Times New Roman" w:eastAsia="Times New Roman" w:hAnsi="Times New Roman" w:cs="Times New Roman"/>
          <w:sz w:val="28"/>
          <w:szCs w:val="28"/>
          <w:lang w:val="uk-UA"/>
        </w:rPr>
        <w:t xml:space="preserve">зборами суддів </w:t>
      </w:r>
      <w:r w:rsidR="006570D9">
        <w:rPr>
          <w:rFonts w:ascii="Times New Roman" w:eastAsia="Times New Roman" w:hAnsi="Times New Roman" w:cs="Times New Roman"/>
          <w:sz w:val="28"/>
          <w:szCs w:val="28"/>
          <w:lang w:val="uk-UA"/>
        </w:rPr>
        <w:t xml:space="preserve">не ухвалено </w:t>
      </w:r>
      <w:r w:rsidR="008C62C4" w:rsidRPr="0023226C">
        <w:rPr>
          <w:rFonts w:ascii="Times New Roman" w:eastAsia="Times New Roman" w:hAnsi="Times New Roman" w:cs="Times New Roman"/>
          <w:sz w:val="28"/>
          <w:szCs w:val="28"/>
          <w:lang w:val="uk-UA"/>
        </w:rPr>
        <w:t>відповідного рішення</w:t>
      </w:r>
      <w:r w:rsidR="006570D9">
        <w:rPr>
          <w:rFonts w:ascii="Times New Roman" w:eastAsia="Times New Roman" w:hAnsi="Times New Roman" w:cs="Times New Roman"/>
          <w:sz w:val="28"/>
          <w:szCs w:val="28"/>
          <w:lang w:val="uk-UA"/>
        </w:rPr>
        <w:t>,</w:t>
      </w:r>
      <w:r w:rsidR="008C62C4" w:rsidRPr="0023226C">
        <w:rPr>
          <w:rFonts w:ascii="Times New Roman" w:eastAsia="Times New Roman" w:hAnsi="Times New Roman" w:cs="Times New Roman"/>
          <w:sz w:val="28"/>
          <w:szCs w:val="28"/>
          <w:lang w:val="uk-UA"/>
        </w:rPr>
        <w:t xml:space="preserve"> </w:t>
      </w:r>
      <w:r w:rsidR="006570D9">
        <w:rPr>
          <w:rFonts w:ascii="Times New Roman" w:eastAsia="Times New Roman" w:hAnsi="Times New Roman" w:cs="Times New Roman"/>
          <w:sz w:val="28"/>
          <w:szCs w:val="28"/>
          <w:lang w:val="uk-UA"/>
        </w:rPr>
        <w:t>суддю</w:t>
      </w:r>
      <w:r w:rsidR="008C62C4" w:rsidRPr="0023226C">
        <w:rPr>
          <w:rFonts w:ascii="Times New Roman" w:eastAsia="Times New Roman" w:hAnsi="Times New Roman" w:cs="Times New Roman"/>
          <w:sz w:val="28"/>
          <w:szCs w:val="28"/>
          <w:lang w:val="uk-UA"/>
        </w:rPr>
        <w:t xml:space="preserve"> </w:t>
      </w:r>
      <w:r w:rsidR="006570D9">
        <w:rPr>
          <w:rFonts w:ascii="Times New Roman" w:eastAsia="Times New Roman" w:hAnsi="Times New Roman" w:cs="Times New Roman"/>
          <w:sz w:val="28"/>
          <w:szCs w:val="28"/>
          <w:lang w:val="uk-UA"/>
        </w:rPr>
        <w:t>оцінюють усі судді</w:t>
      </w:r>
      <w:r w:rsidR="008C62C4" w:rsidRPr="0023226C">
        <w:rPr>
          <w:rFonts w:ascii="Times New Roman" w:eastAsia="Times New Roman" w:hAnsi="Times New Roman" w:cs="Times New Roman"/>
          <w:sz w:val="28"/>
          <w:szCs w:val="28"/>
          <w:lang w:val="uk-UA"/>
        </w:rPr>
        <w:t xml:space="preserve"> відповідного суду.</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Суддя може бути оцінений іншими суддями відповідного суду</w:t>
      </w:r>
      <w:r w:rsidR="006570D9">
        <w:rPr>
          <w:rFonts w:ascii="Times New Roman" w:eastAsia="Times New Roman" w:hAnsi="Times New Roman" w:cs="Times New Roman"/>
          <w:sz w:val="28"/>
          <w:szCs w:val="28"/>
          <w:lang w:val="uk-UA"/>
        </w:rPr>
        <w:t>, якщо він має стаж</w:t>
      </w:r>
      <w:r w:rsidRPr="0023226C">
        <w:rPr>
          <w:rFonts w:ascii="Times New Roman" w:eastAsia="Times New Roman" w:hAnsi="Times New Roman" w:cs="Times New Roman"/>
          <w:sz w:val="28"/>
          <w:szCs w:val="28"/>
          <w:lang w:val="uk-UA"/>
        </w:rPr>
        <w:t xml:space="preserve"> спільної роботи на посаді судді у </w:t>
      </w:r>
      <w:r w:rsidR="006570D9">
        <w:rPr>
          <w:rFonts w:ascii="Times New Roman" w:eastAsia="Times New Roman" w:hAnsi="Times New Roman" w:cs="Times New Roman"/>
          <w:sz w:val="28"/>
          <w:szCs w:val="28"/>
          <w:lang w:val="uk-UA"/>
        </w:rPr>
        <w:t>цьому</w:t>
      </w:r>
      <w:r w:rsidRPr="0023226C">
        <w:rPr>
          <w:rFonts w:ascii="Times New Roman" w:eastAsia="Times New Roman" w:hAnsi="Times New Roman" w:cs="Times New Roman"/>
          <w:sz w:val="28"/>
          <w:szCs w:val="28"/>
          <w:lang w:val="uk-UA"/>
        </w:rPr>
        <w:t xml:space="preserve"> суді не менше одного року.</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Суддя має право оцінювати одного і того ж суддю не частіше одного разу на три роки.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Оцінювання суддею іншого судді проводиться шляхом заповнення анке</w:t>
      </w:r>
      <w:r w:rsidR="00F86572">
        <w:rPr>
          <w:rFonts w:ascii="Times New Roman" w:eastAsia="Times New Roman" w:hAnsi="Times New Roman" w:cs="Times New Roman"/>
          <w:sz w:val="28"/>
          <w:szCs w:val="28"/>
          <w:lang w:val="uk-UA"/>
        </w:rPr>
        <w:t>ти за формою згідно з додатком</w:t>
      </w:r>
      <w:r w:rsidRPr="0023226C">
        <w:rPr>
          <w:rFonts w:ascii="Times New Roman" w:eastAsia="Times New Roman" w:hAnsi="Times New Roman" w:cs="Times New Roman"/>
          <w:sz w:val="28"/>
          <w:szCs w:val="28"/>
          <w:lang w:val="uk-UA"/>
        </w:rPr>
        <w:t xml:space="preserve"> 2 до цього Положення.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Методом отримання інформації для </w:t>
      </w:r>
      <w:r w:rsidR="006570D9">
        <w:rPr>
          <w:rFonts w:ascii="Times New Roman" w:eastAsia="Times New Roman" w:hAnsi="Times New Roman" w:cs="Times New Roman"/>
          <w:sz w:val="28"/>
          <w:szCs w:val="28"/>
          <w:lang w:val="uk-UA"/>
        </w:rPr>
        <w:t>цього</w:t>
      </w:r>
      <w:r w:rsidR="006570D9" w:rsidRPr="0023226C">
        <w:rPr>
          <w:rFonts w:ascii="Times New Roman" w:eastAsia="Times New Roman" w:hAnsi="Times New Roman" w:cs="Times New Roman"/>
          <w:sz w:val="28"/>
          <w:szCs w:val="28"/>
          <w:lang w:val="uk-UA"/>
        </w:rPr>
        <w:t xml:space="preserve"> </w:t>
      </w:r>
      <w:r w:rsidR="006570D9">
        <w:rPr>
          <w:rFonts w:ascii="Times New Roman" w:eastAsia="Times New Roman" w:hAnsi="Times New Roman" w:cs="Times New Roman"/>
          <w:sz w:val="28"/>
          <w:szCs w:val="28"/>
          <w:lang w:val="uk-UA"/>
        </w:rPr>
        <w:t>виду</w:t>
      </w:r>
      <w:r w:rsidR="006570D9" w:rsidRPr="0023226C">
        <w:rPr>
          <w:rFonts w:ascii="Times New Roman" w:eastAsia="Times New Roman" w:hAnsi="Times New Roman" w:cs="Times New Roman"/>
          <w:sz w:val="28"/>
          <w:szCs w:val="28"/>
          <w:lang w:val="uk-UA"/>
        </w:rPr>
        <w:t xml:space="preserve"> </w:t>
      </w:r>
      <w:r w:rsidRPr="0023226C">
        <w:rPr>
          <w:rFonts w:ascii="Times New Roman" w:eastAsia="Times New Roman" w:hAnsi="Times New Roman" w:cs="Times New Roman"/>
          <w:sz w:val="28"/>
          <w:szCs w:val="28"/>
          <w:lang w:val="uk-UA"/>
        </w:rPr>
        <w:t xml:space="preserve">оцінювання є спостереження </w:t>
      </w:r>
      <w:sdt>
        <w:sdtPr>
          <w:rPr>
            <w:lang w:val="uk-UA"/>
          </w:rPr>
          <w:tag w:val="goog_rdk_45"/>
          <w:id w:val="1831971405"/>
        </w:sdtPr>
        <w:sdtContent/>
      </w:sdt>
      <w:r w:rsidRPr="0023226C">
        <w:rPr>
          <w:rFonts w:ascii="Times New Roman" w:eastAsia="Times New Roman" w:hAnsi="Times New Roman" w:cs="Times New Roman"/>
          <w:sz w:val="28"/>
          <w:szCs w:val="28"/>
          <w:lang w:val="uk-UA"/>
        </w:rPr>
        <w:t xml:space="preserve">за поведінкою судді під час </w:t>
      </w:r>
      <w:r w:rsidR="006570D9">
        <w:rPr>
          <w:rFonts w:ascii="Times New Roman" w:eastAsia="Times New Roman" w:hAnsi="Times New Roman" w:cs="Times New Roman"/>
          <w:sz w:val="28"/>
          <w:szCs w:val="28"/>
          <w:lang w:val="uk-UA"/>
        </w:rPr>
        <w:t xml:space="preserve">здійснення ним своїх </w:t>
      </w:r>
      <w:r w:rsidRPr="0023226C">
        <w:rPr>
          <w:rFonts w:ascii="Times New Roman" w:eastAsia="Times New Roman" w:hAnsi="Times New Roman" w:cs="Times New Roman"/>
          <w:sz w:val="28"/>
          <w:szCs w:val="28"/>
          <w:lang w:val="uk-UA"/>
        </w:rPr>
        <w:t>повноважень.</w:t>
      </w:r>
    </w:p>
    <w:p w:rsidR="008B28CD" w:rsidRPr="0023226C" w:rsidRDefault="008B28CD">
      <w:pPr>
        <w:spacing w:after="0" w:line="240" w:lineRule="auto"/>
        <w:ind w:left="567"/>
        <w:jc w:val="both"/>
        <w:rPr>
          <w:rFonts w:ascii="Times New Roman" w:eastAsia="Times New Roman" w:hAnsi="Times New Roman" w:cs="Times New Roman"/>
          <w:sz w:val="28"/>
          <w:szCs w:val="28"/>
          <w:lang w:val="uk-UA"/>
        </w:rPr>
      </w:pPr>
    </w:p>
    <w:p w:rsidR="008B28CD" w:rsidRPr="0023226C" w:rsidRDefault="008C62C4">
      <w:pPr>
        <w:shd w:val="clear" w:color="auto" w:fill="C6D9F1"/>
        <w:spacing w:after="40" w:line="240" w:lineRule="auto"/>
        <w:ind w:firstLine="567"/>
        <w:jc w:val="center"/>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РОЗДІЛ ІV.</w:t>
      </w:r>
      <w:r w:rsidRPr="0023226C">
        <w:rPr>
          <w:sz w:val="24"/>
          <w:szCs w:val="24"/>
          <w:lang w:val="uk-UA"/>
        </w:rPr>
        <w:t xml:space="preserve"> </w:t>
      </w:r>
      <w:r w:rsidRPr="0023226C">
        <w:rPr>
          <w:rFonts w:ascii="Times New Roman" w:eastAsia="Times New Roman" w:hAnsi="Times New Roman" w:cs="Times New Roman"/>
          <w:b/>
          <w:sz w:val="28"/>
          <w:szCs w:val="28"/>
          <w:lang w:val="uk-UA"/>
        </w:rPr>
        <w:t>Порядок самооцінювання судді</w:t>
      </w:r>
    </w:p>
    <w:p w:rsidR="008B28CD" w:rsidRPr="0023226C" w:rsidRDefault="008B28CD">
      <w:pPr>
        <w:spacing w:after="0" w:line="240" w:lineRule="auto"/>
        <w:ind w:firstLine="567"/>
        <w:jc w:val="both"/>
        <w:rPr>
          <w:rFonts w:ascii="Times New Roman" w:eastAsia="Times New Roman" w:hAnsi="Times New Roman" w:cs="Times New Roman"/>
          <w:sz w:val="28"/>
          <w:szCs w:val="28"/>
          <w:lang w:val="uk-UA"/>
        </w:rPr>
      </w:pPr>
    </w:p>
    <w:p w:rsidR="008B28CD" w:rsidRPr="0023226C" w:rsidRDefault="008C62C4">
      <w:pPr>
        <w:numPr>
          <w:ilvl w:val="0"/>
          <w:numId w:val="4"/>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Самооцінювання судді проводиться один раз на три роки</w:t>
      </w:r>
      <w:sdt>
        <w:sdtPr>
          <w:rPr>
            <w:lang w:val="uk-UA"/>
          </w:rPr>
          <w:tag w:val="goog_rdk_46"/>
          <w:id w:val="1820196239"/>
        </w:sdtPr>
        <w:sdtContent>
          <w:sdt>
            <w:sdtPr>
              <w:rPr>
                <w:lang w:val="uk-UA"/>
              </w:rPr>
              <w:tag w:val="goog_rdk_47"/>
              <w:id w:val="1950337451"/>
            </w:sdtPr>
            <w:sdtContent/>
          </w:sdt>
        </w:sdtContent>
      </w:sdt>
      <w:r w:rsidRPr="0023226C">
        <w:rPr>
          <w:rFonts w:ascii="Times New Roman" w:eastAsia="Times New Roman" w:hAnsi="Times New Roman" w:cs="Times New Roman"/>
          <w:sz w:val="28"/>
          <w:szCs w:val="28"/>
          <w:lang w:val="uk-UA"/>
        </w:rPr>
        <w:t>.</w:t>
      </w:r>
    </w:p>
    <w:p w:rsidR="008B28CD" w:rsidRPr="0023226C" w:rsidRDefault="008C62C4">
      <w:pPr>
        <w:numPr>
          <w:ilvl w:val="0"/>
          <w:numId w:val="4"/>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Самооцінювання проводиться суддями, які мають стаж роботи на посаді судді понад один рік.</w:t>
      </w:r>
    </w:p>
    <w:p w:rsidR="008B28CD" w:rsidRPr="0023226C" w:rsidRDefault="008C62C4">
      <w:pPr>
        <w:numPr>
          <w:ilvl w:val="0"/>
          <w:numId w:val="4"/>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Самооцінювання проводиться шляхом самостійного заповнення су</w:t>
      </w:r>
      <w:r w:rsidR="00F86572">
        <w:rPr>
          <w:rFonts w:ascii="Times New Roman" w:eastAsia="Times New Roman" w:hAnsi="Times New Roman" w:cs="Times New Roman"/>
          <w:sz w:val="28"/>
          <w:szCs w:val="28"/>
          <w:lang w:val="uk-UA"/>
        </w:rPr>
        <w:t xml:space="preserve">ддею анкети згідно з додатком </w:t>
      </w:r>
      <w:r w:rsidRPr="0023226C">
        <w:rPr>
          <w:rFonts w:ascii="Times New Roman" w:eastAsia="Times New Roman" w:hAnsi="Times New Roman" w:cs="Times New Roman"/>
          <w:sz w:val="28"/>
          <w:szCs w:val="28"/>
          <w:lang w:val="uk-UA"/>
        </w:rPr>
        <w:t>3 до Порядку.</w:t>
      </w:r>
    </w:p>
    <w:p w:rsidR="008B28CD" w:rsidRPr="0023226C" w:rsidRDefault="008C62C4">
      <w:pPr>
        <w:numPr>
          <w:ilvl w:val="0"/>
          <w:numId w:val="4"/>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Метод отримання інформації для </w:t>
      </w:r>
      <w:r w:rsidR="006570D9">
        <w:rPr>
          <w:rFonts w:ascii="Times New Roman" w:eastAsia="Times New Roman" w:hAnsi="Times New Roman" w:cs="Times New Roman"/>
          <w:sz w:val="28"/>
          <w:szCs w:val="28"/>
          <w:lang w:val="uk-UA"/>
        </w:rPr>
        <w:t>цього</w:t>
      </w:r>
      <w:r w:rsidRPr="0023226C">
        <w:rPr>
          <w:rFonts w:ascii="Times New Roman" w:eastAsia="Times New Roman" w:hAnsi="Times New Roman" w:cs="Times New Roman"/>
          <w:sz w:val="28"/>
          <w:szCs w:val="28"/>
          <w:lang w:val="uk-UA"/>
        </w:rPr>
        <w:t xml:space="preserve"> </w:t>
      </w:r>
      <w:r w:rsidR="006570D9">
        <w:rPr>
          <w:rFonts w:ascii="Times New Roman" w:eastAsia="Times New Roman" w:hAnsi="Times New Roman" w:cs="Times New Roman"/>
          <w:sz w:val="28"/>
          <w:szCs w:val="28"/>
          <w:lang w:val="uk-UA"/>
        </w:rPr>
        <w:t>виду</w:t>
      </w:r>
      <w:r w:rsidRPr="0023226C">
        <w:rPr>
          <w:rFonts w:ascii="Times New Roman" w:eastAsia="Times New Roman" w:hAnsi="Times New Roman" w:cs="Times New Roman"/>
          <w:sz w:val="28"/>
          <w:szCs w:val="28"/>
          <w:lang w:val="uk-UA"/>
        </w:rPr>
        <w:t xml:space="preserve"> оцінювання – самоспостереження.</w:t>
      </w:r>
    </w:p>
    <w:p w:rsidR="008B28CD" w:rsidRPr="0023226C" w:rsidRDefault="008B28CD">
      <w:pPr>
        <w:spacing w:after="40" w:line="240" w:lineRule="auto"/>
        <w:jc w:val="both"/>
        <w:rPr>
          <w:rFonts w:ascii="Times New Roman" w:eastAsia="Times New Roman" w:hAnsi="Times New Roman" w:cs="Times New Roman"/>
          <w:sz w:val="28"/>
          <w:szCs w:val="28"/>
          <w:lang w:val="uk-UA"/>
        </w:rPr>
      </w:pPr>
    </w:p>
    <w:p w:rsidR="008B28CD" w:rsidRPr="0023226C" w:rsidRDefault="008C62C4">
      <w:pPr>
        <w:shd w:val="clear" w:color="auto" w:fill="C6D9F1"/>
        <w:spacing w:after="0" w:line="240" w:lineRule="auto"/>
        <w:ind w:firstLine="567"/>
        <w:jc w:val="center"/>
        <w:rPr>
          <w:rFonts w:ascii="Times New Roman" w:eastAsia="Times New Roman" w:hAnsi="Times New Roman" w:cs="Times New Roman"/>
          <w:sz w:val="28"/>
          <w:szCs w:val="28"/>
          <w:lang w:val="uk-UA"/>
        </w:rPr>
      </w:pPr>
      <w:r w:rsidRPr="0023226C">
        <w:rPr>
          <w:rFonts w:ascii="Times New Roman" w:eastAsia="Times New Roman" w:hAnsi="Times New Roman" w:cs="Times New Roman"/>
          <w:b/>
          <w:sz w:val="28"/>
          <w:szCs w:val="28"/>
          <w:lang w:val="uk-UA"/>
        </w:rPr>
        <w:t>РОЗДІЛ V.</w:t>
      </w:r>
      <w:r w:rsidRPr="0023226C">
        <w:rPr>
          <w:sz w:val="24"/>
          <w:szCs w:val="24"/>
          <w:lang w:val="uk-UA"/>
        </w:rPr>
        <w:t xml:space="preserve"> </w:t>
      </w:r>
      <w:r w:rsidRPr="0023226C">
        <w:rPr>
          <w:rFonts w:ascii="Times New Roman" w:eastAsia="Times New Roman" w:hAnsi="Times New Roman" w:cs="Times New Roman"/>
          <w:b/>
          <w:sz w:val="28"/>
          <w:szCs w:val="28"/>
          <w:lang w:val="uk-UA"/>
        </w:rPr>
        <w:t>Порядок оцінювання судді громадськими об’єднаннями</w:t>
      </w:r>
    </w:p>
    <w:p w:rsidR="008B28CD" w:rsidRPr="0023226C" w:rsidRDefault="008B28CD">
      <w:pPr>
        <w:spacing w:after="0" w:line="240" w:lineRule="auto"/>
        <w:ind w:left="927"/>
        <w:jc w:val="both"/>
        <w:rPr>
          <w:rFonts w:ascii="Times New Roman" w:eastAsia="Times New Roman" w:hAnsi="Times New Roman" w:cs="Times New Roman"/>
          <w:sz w:val="28"/>
          <w:szCs w:val="28"/>
          <w:lang w:val="uk-UA"/>
        </w:rPr>
      </w:pP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Громадське об’єднання оцінює окремого суддю не частіше одного разу на три роки.</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Кількість суддів, як</w:t>
      </w:r>
      <w:r w:rsidR="006570D9">
        <w:rPr>
          <w:rFonts w:ascii="Times New Roman" w:eastAsia="Times New Roman" w:hAnsi="Times New Roman" w:cs="Times New Roman"/>
          <w:sz w:val="28"/>
          <w:szCs w:val="28"/>
          <w:lang w:val="uk-UA"/>
        </w:rPr>
        <w:t>их</w:t>
      </w:r>
      <w:r w:rsidRPr="0023226C">
        <w:rPr>
          <w:rFonts w:ascii="Times New Roman" w:eastAsia="Times New Roman" w:hAnsi="Times New Roman" w:cs="Times New Roman"/>
          <w:sz w:val="28"/>
          <w:szCs w:val="28"/>
          <w:lang w:val="uk-UA"/>
        </w:rPr>
        <w:t xml:space="preserve"> оці</w:t>
      </w:r>
      <w:r w:rsidR="006570D9">
        <w:rPr>
          <w:rFonts w:ascii="Times New Roman" w:eastAsia="Times New Roman" w:hAnsi="Times New Roman" w:cs="Times New Roman"/>
          <w:sz w:val="28"/>
          <w:szCs w:val="28"/>
          <w:lang w:val="uk-UA"/>
        </w:rPr>
        <w:t>нює</w:t>
      </w:r>
      <w:r w:rsidRPr="0023226C">
        <w:rPr>
          <w:rFonts w:ascii="Times New Roman" w:eastAsia="Times New Roman" w:hAnsi="Times New Roman" w:cs="Times New Roman"/>
          <w:sz w:val="28"/>
          <w:szCs w:val="28"/>
          <w:lang w:val="uk-UA"/>
        </w:rPr>
        <w:t xml:space="preserve"> громадське об’єднання, та кількість громадських об’єднань, як</w:t>
      </w:r>
      <w:r w:rsidR="006570D9">
        <w:rPr>
          <w:rFonts w:ascii="Times New Roman" w:eastAsia="Times New Roman" w:hAnsi="Times New Roman" w:cs="Times New Roman"/>
          <w:sz w:val="28"/>
          <w:szCs w:val="28"/>
          <w:lang w:val="uk-UA"/>
        </w:rPr>
        <w:t>і</w:t>
      </w:r>
      <w:r w:rsidRPr="0023226C">
        <w:rPr>
          <w:rFonts w:ascii="Times New Roman" w:eastAsia="Times New Roman" w:hAnsi="Times New Roman" w:cs="Times New Roman"/>
          <w:sz w:val="28"/>
          <w:szCs w:val="28"/>
          <w:lang w:val="uk-UA"/>
        </w:rPr>
        <w:t xml:space="preserve"> оцін</w:t>
      </w:r>
      <w:r w:rsidR="006570D9">
        <w:rPr>
          <w:rFonts w:ascii="Times New Roman" w:eastAsia="Times New Roman" w:hAnsi="Times New Roman" w:cs="Times New Roman"/>
          <w:sz w:val="28"/>
          <w:szCs w:val="28"/>
          <w:lang w:val="uk-UA"/>
        </w:rPr>
        <w:t>юють</w:t>
      </w:r>
      <w:r w:rsidRPr="0023226C">
        <w:rPr>
          <w:rFonts w:ascii="Times New Roman" w:eastAsia="Times New Roman" w:hAnsi="Times New Roman" w:cs="Times New Roman"/>
          <w:sz w:val="28"/>
          <w:szCs w:val="28"/>
          <w:lang w:val="uk-UA"/>
        </w:rPr>
        <w:t xml:space="preserve"> одного суддю, не</w:t>
      </w:r>
      <w:r w:rsidR="006570D9">
        <w:rPr>
          <w:rFonts w:ascii="Times New Roman" w:eastAsia="Times New Roman" w:hAnsi="Times New Roman" w:cs="Times New Roman"/>
          <w:sz w:val="28"/>
          <w:szCs w:val="28"/>
          <w:lang w:val="uk-UA"/>
        </w:rPr>
        <w:t xml:space="preserve"> </w:t>
      </w:r>
      <w:r w:rsidRPr="0023226C">
        <w:rPr>
          <w:rFonts w:ascii="Times New Roman" w:eastAsia="Times New Roman" w:hAnsi="Times New Roman" w:cs="Times New Roman"/>
          <w:sz w:val="28"/>
          <w:szCs w:val="28"/>
          <w:lang w:val="uk-UA"/>
        </w:rPr>
        <w:t>обмеж</w:t>
      </w:r>
      <w:r w:rsidR="006570D9">
        <w:rPr>
          <w:rFonts w:ascii="Times New Roman" w:eastAsia="Times New Roman" w:hAnsi="Times New Roman" w:cs="Times New Roman"/>
          <w:sz w:val="28"/>
          <w:szCs w:val="28"/>
          <w:lang w:val="uk-UA"/>
        </w:rPr>
        <w:t>ується</w:t>
      </w:r>
      <w:r w:rsidRPr="0023226C">
        <w:rPr>
          <w:rFonts w:ascii="Times New Roman" w:eastAsia="Times New Roman" w:hAnsi="Times New Roman" w:cs="Times New Roman"/>
          <w:sz w:val="28"/>
          <w:szCs w:val="28"/>
          <w:lang w:val="uk-UA"/>
        </w:rPr>
        <w:t>.</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Регулярне оцінювання роботи судді може проводитися громадським об’єднанням, яке належним чином зареєстровано в Україні.</w:t>
      </w:r>
    </w:p>
    <w:p w:rsidR="008B28CD" w:rsidRPr="0023226C" w:rsidRDefault="008C62C4">
      <w:pPr>
        <w:numPr>
          <w:ilvl w:val="0"/>
          <w:numId w:val="4"/>
        </w:numPr>
        <w:tabs>
          <w:tab w:val="left" w:pos="993"/>
        </w:tabs>
        <w:spacing w:after="4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Не можуть оцінювати роботу суддів</w:t>
      </w:r>
      <w:r w:rsidR="006570D9">
        <w:rPr>
          <w:rFonts w:ascii="Times New Roman" w:eastAsia="Times New Roman" w:hAnsi="Times New Roman" w:cs="Times New Roman"/>
          <w:sz w:val="28"/>
          <w:szCs w:val="28"/>
          <w:lang w:val="uk-UA"/>
        </w:rPr>
        <w:t xml:space="preserve"> такі </w:t>
      </w:r>
      <w:r w:rsidRPr="0023226C">
        <w:rPr>
          <w:rFonts w:ascii="Times New Roman" w:eastAsia="Times New Roman" w:hAnsi="Times New Roman" w:cs="Times New Roman"/>
          <w:sz w:val="28"/>
          <w:szCs w:val="28"/>
          <w:lang w:val="uk-UA"/>
        </w:rPr>
        <w:t>представники громадських об’єднань:</w:t>
      </w:r>
    </w:p>
    <w:p w:rsidR="008B28CD" w:rsidRPr="0023226C" w:rsidRDefault="008C62C4" w:rsidP="006570D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визнані судом недієздатними або обмежено дієздатними;</w:t>
      </w:r>
    </w:p>
    <w:p w:rsidR="008B28CD" w:rsidRPr="0023226C" w:rsidRDefault="008C62C4" w:rsidP="006570D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мають судимість, не погашену або не зняту в установленому законом порядку;</w:t>
      </w:r>
    </w:p>
    <w:p w:rsidR="008B28CD" w:rsidRPr="0023226C" w:rsidRDefault="008C62C4" w:rsidP="006570D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sz w:val="28"/>
          <w:szCs w:val="28"/>
          <w:lang w:val="uk-UA"/>
        </w:rPr>
        <w:t xml:space="preserve">діючі </w:t>
      </w:r>
      <w:r w:rsidRPr="0023226C">
        <w:rPr>
          <w:rFonts w:ascii="Times New Roman" w:eastAsia="Times New Roman" w:hAnsi="Times New Roman" w:cs="Times New Roman"/>
          <w:color w:val="000000"/>
          <w:sz w:val="28"/>
          <w:szCs w:val="28"/>
          <w:lang w:val="uk-UA"/>
        </w:rPr>
        <w:t>судді, прокурори, адвокати,</w:t>
      </w:r>
      <w:r w:rsidRPr="0023226C">
        <w:rPr>
          <w:rFonts w:ascii="Times New Roman" w:eastAsia="Times New Roman" w:hAnsi="Times New Roman" w:cs="Times New Roman"/>
          <w:sz w:val="28"/>
          <w:szCs w:val="28"/>
          <w:lang w:val="uk-UA"/>
        </w:rPr>
        <w:t xml:space="preserve"> слідчі</w:t>
      </w:r>
      <w:r w:rsidRPr="0023226C">
        <w:rPr>
          <w:rFonts w:ascii="Times New Roman" w:eastAsia="Times New Roman" w:hAnsi="Times New Roman" w:cs="Times New Roman"/>
          <w:color w:val="000000"/>
          <w:sz w:val="28"/>
          <w:szCs w:val="28"/>
          <w:lang w:val="uk-UA"/>
        </w:rPr>
        <w:t>;</w:t>
      </w:r>
    </w:p>
    <w:p w:rsidR="008B28CD" w:rsidRPr="0023226C" w:rsidRDefault="008C62C4" w:rsidP="006570D9">
      <w:pPr>
        <w:pBdr>
          <w:top w:val="nil"/>
          <w:left w:val="nil"/>
          <w:bottom w:val="nil"/>
          <w:right w:val="nil"/>
          <w:between w:val="nil"/>
        </w:pBdr>
        <w:tabs>
          <w:tab w:val="left" w:pos="993"/>
        </w:tabs>
        <w:spacing w:after="40" w:line="240" w:lineRule="auto"/>
        <w:ind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народні депутати України, депутати обласних, Київської та Севастопольської міських рад, районних, районних у містах, міських рад, сільської, селищної ради.</w:t>
      </w:r>
    </w:p>
    <w:p w:rsidR="008B28CD" w:rsidRPr="0035185E"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35185E">
        <w:rPr>
          <w:rFonts w:ascii="Times New Roman" w:eastAsia="Times New Roman" w:hAnsi="Times New Roman" w:cs="Times New Roman"/>
          <w:sz w:val="28"/>
          <w:szCs w:val="28"/>
          <w:lang w:val="uk-UA"/>
        </w:rPr>
        <w:t xml:space="preserve">Не можуть проводити регулярне оцінювання роботи судді громадські об’єднання, які </w:t>
      </w:r>
      <w:r w:rsidR="006570D9" w:rsidRPr="0035185E">
        <w:rPr>
          <w:rFonts w:ascii="Times New Roman" w:eastAsia="Times New Roman" w:hAnsi="Times New Roman" w:cs="Times New Roman"/>
          <w:sz w:val="28"/>
          <w:szCs w:val="28"/>
          <w:lang w:val="uk-UA"/>
        </w:rPr>
        <w:t>здійснювали або здійснюють свою</w:t>
      </w:r>
      <w:r w:rsidRPr="0035185E">
        <w:rPr>
          <w:rFonts w:ascii="Times New Roman" w:eastAsia="Times New Roman" w:hAnsi="Times New Roman" w:cs="Times New Roman"/>
          <w:sz w:val="28"/>
          <w:szCs w:val="28"/>
          <w:lang w:val="uk-UA"/>
        </w:rPr>
        <w:t xml:space="preserve"> діяльність із залученням міжнародної технічної допомоги, донорами якої є органи державної влади, органи місцевого самоврядування, установи, організації чи підприємства країни, </w:t>
      </w:r>
      <w:r w:rsidR="006570D9" w:rsidRPr="0035185E">
        <w:rPr>
          <w:rFonts w:ascii="Times New Roman" w:eastAsia="Times New Roman" w:hAnsi="Times New Roman" w:cs="Times New Roman"/>
          <w:sz w:val="28"/>
          <w:szCs w:val="28"/>
          <w:lang w:val="uk-UA"/>
        </w:rPr>
        <w:t>що</w:t>
      </w:r>
      <w:r w:rsidRPr="0035185E">
        <w:rPr>
          <w:rFonts w:ascii="Times New Roman" w:eastAsia="Times New Roman" w:hAnsi="Times New Roman" w:cs="Times New Roman"/>
          <w:sz w:val="28"/>
          <w:szCs w:val="28"/>
          <w:lang w:val="uk-UA"/>
        </w:rPr>
        <w:t xml:space="preserve"> визнана Верховною Радою України агресором, або фінансувалися ними</w:t>
      </w:r>
      <w:r w:rsidR="00A85E93" w:rsidRPr="0035185E">
        <w:rPr>
          <w:rFonts w:ascii="Times New Roman" w:eastAsia="Times New Roman" w:hAnsi="Times New Roman" w:cs="Times New Roman"/>
          <w:sz w:val="28"/>
          <w:szCs w:val="28"/>
          <w:lang w:val="uk-UA"/>
        </w:rPr>
        <w:t xml:space="preserve"> чи</w:t>
      </w:r>
      <w:r w:rsidRPr="0035185E">
        <w:rPr>
          <w:rFonts w:ascii="Times New Roman" w:eastAsia="Times New Roman" w:hAnsi="Times New Roman" w:cs="Times New Roman"/>
          <w:sz w:val="28"/>
          <w:szCs w:val="28"/>
          <w:lang w:val="uk-UA"/>
        </w:rPr>
        <w:t xml:space="preserve"> афілійован</w:t>
      </w:r>
      <w:r w:rsidR="00A85E93" w:rsidRPr="0035185E">
        <w:rPr>
          <w:rFonts w:ascii="Times New Roman" w:eastAsia="Times New Roman" w:hAnsi="Times New Roman" w:cs="Times New Roman"/>
          <w:sz w:val="28"/>
          <w:szCs w:val="28"/>
          <w:lang w:val="uk-UA"/>
        </w:rPr>
        <w:t>ими</w:t>
      </w:r>
      <w:r w:rsidRPr="0035185E">
        <w:rPr>
          <w:rFonts w:ascii="Times New Roman" w:eastAsia="Times New Roman" w:hAnsi="Times New Roman" w:cs="Times New Roman"/>
          <w:sz w:val="28"/>
          <w:szCs w:val="28"/>
          <w:lang w:val="uk-UA"/>
        </w:rPr>
        <w:t xml:space="preserve"> з ними особами.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Перелік громадських об’єднань та </w:t>
      </w:r>
      <w:r w:rsidR="006570D9">
        <w:rPr>
          <w:rFonts w:ascii="Times New Roman" w:eastAsia="Times New Roman" w:hAnsi="Times New Roman" w:cs="Times New Roman"/>
          <w:sz w:val="28"/>
          <w:szCs w:val="28"/>
          <w:lang w:val="uk-UA"/>
        </w:rPr>
        <w:t xml:space="preserve">їх </w:t>
      </w:r>
      <w:r w:rsidRPr="0023226C">
        <w:rPr>
          <w:rFonts w:ascii="Times New Roman" w:eastAsia="Times New Roman" w:hAnsi="Times New Roman" w:cs="Times New Roman"/>
          <w:sz w:val="28"/>
          <w:szCs w:val="28"/>
          <w:lang w:val="uk-UA"/>
        </w:rPr>
        <w:t>представників, які можуть проводити регулярне оцінювання роботи суддів, оприлюднюється на офіційному вебсайті Вищої кваліфікаційної комісії суддів України.</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До такого переліку секретаріатом Вищої кваліфікаційної комісії суддів України включаються об’єднання, які подали передбачені цим Положенням документи, та представники, про яких повідомлено відповідним об’єднанням.</w:t>
      </w:r>
    </w:p>
    <w:p w:rsidR="008B28CD" w:rsidRPr="0023226C" w:rsidRDefault="006570D9">
      <w:pPr>
        <w:numPr>
          <w:ilvl w:val="0"/>
          <w:numId w:val="4"/>
        </w:numPr>
        <w:tabs>
          <w:tab w:val="left" w:pos="993"/>
        </w:tabs>
        <w:spacing w:after="4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008C62C4" w:rsidRPr="0023226C">
        <w:rPr>
          <w:rFonts w:ascii="Times New Roman" w:eastAsia="Times New Roman" w:hAnsi="Times New Roman" w:cs="Times New Roman"/>
          <w:sz w:val="28"/>
          <w:szCs w:val="28"/>
          <w:lang w:val="uk-UA"/>
        </w:rPr>
        <w:t xml:space="preserve">ерівник громадського об’єднання </w:t>
      </w:r>
      <w:r>
        <w:rPr>
          <w:rFonts w:ascii="Times New Roman" w:eastAsia="Times New Roman" w:hAnsi="Times New Roman" w:cs="Times New Roman"/>
          <w:sz w:val="28"/>
          <w:szCs w:val="28"/>
          <w:lang w:val="uk-UA"/>
        </w:rPr>
        <w:t>подає</w:t>
      </w:r>
      <w:r w:rsidR="008C62C4" w:rsidRPr="0023226C">
        <w:rPr>
          <w:rFonts w:ascii="Times New Roman" w:eastAsia="Times New Roman" w:hAnsi="Times New Roman" w:cs="Times New Roman"/>
          <w:sz w:val="28"/>
          <w:szCs w:val="28"/>
          <w:lang w:val="uk-UA"/>
        </w:rPr>
        <w:t xml:space="preserve"> до Вищої кваліфікаційної комісії суддів України заяву про участь у регулярному оцінюванні згідно з додатком 5 до цього Положення, до якої додає:</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копію статуту громадського об’єднання;</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виписку з Єдиного державного реєстру юридичних осіб та фізичних осіб-підприємців;</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біографічну довідку керівника громадського об’єднання;</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документи щодо джерел фінансування громадського об’єднання;</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перелік осіб, яких заплановано залучити до оцінювання;</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 xml:space="preserve">біографічні довідки </w:t>
      </w:r>
      <w:r w:rsidR="006570D9">
        <w:rPr>
          <w:rFonts w:ascii="Times New Roman" w:eastAsia="Times New Roman" w:hAnsi="Times New Roman" w:cs="Times New Roman"/>
          <w:color w:val="000000"/>
          <w:sz w:val="28"/>
          <w:szCs w:val="28"/>
          <w:lang w:val="uk-UA"/>
        </w:rPr>
        <w:t xml:space="preserve">з фото </w:t>
      </w:r>
      <w:r w:rsidRPr="0023226C">
        <w:rPr>
          <w:rFonts w:ascii="Times New Roman" w:eastAsia="Times New Roman" w:hAnsi="Times New Roman" w:cs="Times New Roman"/>
          <w:color w:val="000000"/>
          <w:sz w:val="28"/>
          <w:szCs w:val="28"/>
          <w:lang w:val="uk-UA"/>
        </w:rPr>
        <w:t>щодо кожної особи, яку заплановано залучити до оцінювання;</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заяви осіб, яких заплановано залучити до оцінювання, згідно з додатком 6 до цього Положення;</w:t>
      </w:r>
    </w:p>
    <w:p w:rsidR="008B28CD" w:rsidRPr="0023226C" w:rsidRDefault="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 xml:space="preserve">сертифікати про проходження курсу Національної школи суддів України </w:t>
      </w:r>
      <w:r w:rsidR="006570D9">
        <w:rPr>
          <w:rFonts w:ascii="Times New Roman" w:eastAsia="Times New Roman" w:hAnsi="Times New Roman" w:cs="Times New Roman"/>
          <w:color w:val="000000"/>
          <w:sz w:val="28"/>
          <w:szCs w:val="28"/>
          <w:lang w:val="uk-UA"/>
        </w:rPr>
        <w:t>щодо</w:t>
      </w:r>
      <w:r w:rsidRPr="0023226C">
        <w:rPr>
          <w:rFonts w:ascii="Times New Roman" w:eastAsia="Times New Roman" w:hAnsi="Times New Roman" w:cs="Times New Roman"/>
          <w:color w:val="000000"/>
          <w:sz w:val="28"/>
          <w:szCs w:val="28"/>
          <w:lang w:val="uk-UA"/>
        </w:rPr>
        <w:t xml:space="preserve"> регулярного оцінювання </w:t>
      </w:r>
      <w:r w:rsidR="006570D9">
        <w:rPr>
          <w:rFonts w:ascii="Times New Roman" w:eastAsia="Times New Roman" w:hAnsi="Times New Roman" w:cs="Times New Roman"/>
          <w:color w:val="000000"/>
          <w:sz w:val="28"/>
          <w:szCs w:val="28"/>
          <w:lang w:val="uk-UA"/>
        </w:rPr>
        <w:t xml:space="preserve">судді </w:t>
      </w:r>
      <w:r w:rsidRPr="0023226C">
        <w:rPr>
          <w:rFonts w:ascii="Times New Roman" w:eastAsia="Times New Roman" w:hAnsi="Times New Roman" w:cs="Times New Roman"/>
          <w:color w:val="000000"/>
          <w:sz w:val="28"/>
          <w:szCs w:val="28"/>
          <w:lang w:val="uk-UA"/>
        </w:rPr>
        <w:t>представниками громадських об’єднань</w:t>
      </w:r>
      <w:r w:rsidR="006570D9">
        <w:rPr>
          <w:rFonts w:ascii="Times New Roman" w:eastAsia="Times New Roman" w:hAnsi="Times New Roman" w:cs="Times New Roman"/>
          <w:color w:val="000000"/>
          <w:sz w:val="28"/>
          <w:szCs w:val="28"/>
          <w:lang w:val="uk-UA"/>
        </w:rPr>
        <w:t>,</w:t>
      </w:r>
      <w:r w:rsidRPr="0023226C">
        <w:rPr>
          <w:rFonts w:ascii="Times New Roman" w:eastAsia="Times New Roman" w:hAnsi="Times New Roman" w:cs="Times New Roman"/>
          <w:color w:val="000000"/>
          <w:sz w:val="28"/>
          <w:szCs w:val="28"/>
          <w:lang w:val="uk-UA"/>
        </w:rPr>
        <w:t xml:space="preserve"> </w:t>
      </w:r>
      <w:r w:rsidR="006570D9">
        <w:rPr>
          <w:rFonts w:ascii="Times New Roman" w:eastAsia="Times New Roman" w:hAnsi="Times New Roman" w:cs="Times New Roman"/>
          <w:color w:val="000000"/>
          <w:sz w:val="28"/>
          <w:szCs w:val="28"/>
          <w:lang w:val="uk-UA"/>
        </w:rPr>
        <w:t>видані особам</w:t>
      </w:r>
      <w:r w:rsidRPr="0023226C">
        <w:rPr>
          <w:rFonts w:ascii="Times New Roman" w:eastAsia="Times New Roman" w:hAnsi="Times New Roman" w:cs="Times New Roman"/>
          <w:color w:val="000000"/>
          <w:sz w:val="28"/>
          <w:szCs w:val="28"/>
          <w:lang w:val="uk-UA"/>
        </w:rPr>
        <w:t>, як</w:t>
      </w:r>
      <w:r w:rsidR="006570D9">
        <w:rPr>
          <w:rFonts w:ascii="Times New Roman" w:eastAsia="Times New Roman" w:hAnsi="Times New Roman" w:cs="Times New Roman"/>
          <w:color w:val="000000"/>
          <w:sz w:val="28"/>
          <w:szCs w:val="28"/>
          <w:lang w:val="uk-UA"/>
        </w:rPr>
        <w:t>их</w:t>
      </w:r>
      <w:r w:rsidRPr="0023226C">
        <w:rPr>
          <w:rFonts w:ascii="Times New Roman" w:eastAsia="Times New Roman" w:hAnsi="Times New Roman" w:cs="Times New Roman"/>
          <w:color w:val="000000"/>
          <w:sz w:val="28"/>
          <w:szCs w:val="28"/>
          <w:lang w:val="uk-UA"/>
        </w:rPr>
        <w:t xml:space="preserve"> заплановано залучити до оцінювання; </w:t>
      </w:r>
    </w:p>
    <w:p w:rsidR="008B28CD" w:rsidRPr="0023226C" w:rsidRDefault="008C62C4" w:rsidP="008C62C4">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витяг з інформаційно-аналітичної системи «Облік відомостей про притягнення особи до кримінальної відповідальності та наявності судимості» (щодо кожної особи, яку заплановано залучити до оцінювання</w:t>
      </w:r>
      <w:sdt>
        <w:sdtPr>
          <w:rPr>
            <w:lang w:val="uk-UA"/>
          </w:rPr>
          <w:tag w:val="goog_rdk_49"/>
          <w:id w:val="-752897747"/>
        </w:sdtPr>
        <w:sdtContent>
          <w:r w:rsidRPr="0023226C">
            <w:rPr>
              <w:rFonts w:ascii="Times New Roman" w:eastAsia="Times New Roman" w:hAnsi="Times New Roman" w:cs="Times New Roman"/>
              <w:color w:val="000000"/>
              <w:sz w:val="28"/>
              <w:szCs w:val="28"/>
              <w:lang w:val="uk-UA"/>
            </w:rPr>
            <w:t>, без інформації</w:t>
          </w:r>
          <w:sdt>
            <w:sdtPr>
              <w:rPr>
                <w:lang w:val="uk-UA"/>
              </w:rPr>
              <w:tag w:val="goog_rdk_50"/>
              <w:id w:val="-1859285234"/>
            </w:sdtPr>
            <w:sdtContent>
              <w:r w:rsidRPr="0023226C">
                <w:rPr>
                  <w:rFonts w:ascii="Times New Roman" w:eastAsia="Times New Roman" w:hAnsi="Times New Roman" w:cs="Times New Roman"/>
                  <w:sz w:val="28"/>
                  <w:szCs w:val="28"/>
                  <w:lang w:val="uk-UA"/>
                </w:rPr>
                <w:t xml:space="preserve"> про дату народження представника</w:t>
              </w:r>
            </w:sdtContent>
          </w:sdt>
        </w:sdtContent>
      </w:sdt>
      <w:r w:rsidRPr="0023226C">
        <w:rPr>
          <w:rFonts w:ascii="Times New Roman" w:eastAsia="Times New Roman" w:hAnsi="Times New Roman" w:cs="Times New Roman"/>
          <w:color w:val="000000"/>
          <w:sz w:val="28"/>
          <w:szCs w:val="28"/>
          <w:lang w:val="uk-UA"/>
        </w:rPr>
        <w:t>).</w:t>
      </w:r>
    </w:p>
    <w:p w:rsidR="008B28CD" w:rsidRPr="0023226C" w:rsidRDefault="008C62C4">
      <w:pPr>
        <w:pBdr>
          <w:top w:val="nil"/>
          <w:left w:val="nil"/>
          <w:bottom w:val="nil"/>
          <w:right w:val="nil"/>
          <w:between w:val="nil"/>
        </w:pBdr>
        <w:tabs>
          <w:tab w:val="left" w:pos="993"/>
        </w:tabs>
        <w:spacing w:after="40" w:line="240" w:lineRule="auto"/>
        <w:ind w:firstLine="567"/>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color w:val="000000"/>
          <w:sz w:val="28"/>
          <w:szCs w:val="28"/>
          <w:lang w:val="uk-UA"/>
        </w:rPr>
        <w:t>Документи, передбачені підпунктами 3, 6, 7</w:t>
      </w:r>
      <w:r w:rsidRPr="0023226C">
        <w:rPr>
          <w:rFonts w:ascii="Times New Roman" w:eastAsia="Times New Roman" w:hAnsi="Times New Roman" w:cs="Times New Roman"/>
          <w:sz w:val="28"/>
          <w:szCs w:val="28"/>
          <w:lang w:val="uk-UA"/>
        </w:rPr>
        <w:t xml:space="preserve"> та </w:t>
      </w:r>
      <w:r w:rsidRPr="0023226C">
        <w:rPr>
          <w:rFonts w:ascii="Times New Roman" w:eastAsia="Times New Roman" w:hAnsi="Times New Roman" w:cs="Times New Roman"/>
          <w:color w:val="000000"/>
          <w:sz w:val="28"/>
          <w:szCs w:val="28"/>
          <w:lang w:val="uk-UA"/>
        </w:rPr>
        <w:t>9 цього пункту, ма</w:t>
      </w:r>
      <w:r w:rsidR="006570D9">
        <w:rPr>
          <w:rFonts w:ascii="Times New Roman" w:eastAsia="Times New Roman" w:hAnsi="Times New Roman" w:cs="Times New Roman"/>
          <w:color w:val="000000"/>
          <w:sz w:val="28"/>
          <w:szCs w:val="28"/>
          <w:lang w:val="uk-UA"/>
        </w:rPr>
        <w:t>ють</w:t>
      </w:r>
      <w:r w:rsidRPr="0023226C">
        <w:rPr>
          <w:rFonts w:ascii="Times New Roman" w:eastAsia="Times New Roman" w:hAnsi="Times New Roman" w:cs="Times New Roman"/>
          <w:color w:val="000000"/>
          <w:sz w:val="28"/>
          <w:szCs w:val="28"/>
          <w:lang w:val="uk-UA"/>
        </w:rPr>
        <w:t xml:space="preserve"> бути отриман</w:t>
      </w:r>
      <w:r w:rsidR="006570D9">
        <w:rPr>
          <w:rFonts w:ascii="Times New Roman" w:eastAsia="Times New Roman" w:hAnsi="Times New Roman" w:cs="Times New Roman"/>
          <w:color w:val="000000"/>
          <w:sz w:val="28"/>
          <w:szCs w:val="28"/>
          <w:lang w:val="uk-UA"/>
        </w:rPr>
        <w:t>і</w:t>
      </w:r>
      <w:r w:rsidRPr="0023226C">
        <w:rPr>
          <w:rFonts w:ascii="Times New Roman" w:eastAsia="Times New Roman" w:hAnsi="Times New Roman" w:cs="Times New Roman"/>
          <w:color w:val="000000"/>
          <w:sz w:val="28"/>
          <w:szCs w:val="28"/>
          <w:lang w:val="uk-UA"/>
        </w:rPr>
        <w:t xml:space="preserve"> не раніше ніж за місяць до подання громадським об’єднанням заяви про участь у регулярному оцінюванні.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Особа</w:t>
      </w:r>
      <w:r w:rsidR="006570D9">
        <w:rPr>
          <w:rFonts w:ascii="Times New Roman" w:eastAsia="Times New Roman" w:hAnsi="Times New Roman" w:cs="Times New Roman"/>
          <w:sz w:val="28"/>
          <w:szCs w:val="28"/>
          <w:lang w:val="uk-UA"/>
        </w:rPr>
        <w:t>, яка залучається</w:t>
      </w:r>
      <w:r w:rsidRPr="0023226C">
        <w:rPr>
          <w:rFonts w:ascii="Times New Roman" w:eastAsia="Times New Roman" w:hAnsi="Times New Roman" w:cs="Times New Roman"/>
          <w:sz w:val="28"/>
          <w:szCs w:val="28"/>
          <w:lang w:val="uk-UA"/>
        </w:rPr>
        <w:t xml:space="preserve"> </w:t>
      </w:r>
      <w:r w:rsidR="006570D9">
        <w:rPr>
          <w:rFonts w:ascii="Times New Roman" w:eastAsia="Times New Roman" w:hAnsi="Times New Roman" w:cs="Times New Roman"/>
          <w:sz w:val="28"/>
          <w:szCs w:val="28"/>
          <w:lang w:val="uk-UA"/>
        </w:rPr>
        <w:t xml:space="preserve">до </w:t>
      </w:r>
      <w:r w:rsidRPr="0023226C">
        <w:rPr>
          <w:rFonts w:ascii="Times New Roman" w:eastAsia="Times New Roman" w:hAnsi="Times New Roman" w:cs="Times New Roman"/>
          <w:sz w:val="28"/>
          <w:szCs w:val="28"/>
          <w:lang w:val="uk-UA"/>
        </w:rPr>
        <w:t>регулярного оцінювання</w:t>
      </w:r>
      <w:r w:rsidR="006570D9">
        <w:rPr>
          <w:rFonts w:ascii="Times New Roman" w:eastAsia="Times New Roman" w:hAnsi="Times New Roman" w:cs="Times New Roman"/>
          <w:sz w:val="28"/>
          <w:szCs w:val="28"/>
          <w:lang w:val="uk-UA"/>
        </w:rPr>
        <w:t>,</w:t>
      </w:r>
      <w:r w:rsidRPr="0023226C">
        <w:rPr>
          <w:rFonts w:ascii="Times New Roman" w:eastAsia="Times New Roman" w:hAnsi="Times New Roman" w:cs="Times New Roman"/>
          <w:sz w:val="28"/>
          <w:szCs w:val="28"/>
          <w:lang w:val="uk-UA"/>
        </w:rPr>
        <w:t xml:space="preserve"> не може бути представником двох і більше громадських об’єднань.</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Подані керівником громадського об’єднання документи не повинні містити інформації з обмеженим доступом, мають бути посвідчені електронним підписом керівника та оприлюднюються на офіційному вебсайті Вищої кваліфікаційної комісії суддів України у повному обсязі.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За достовірність документів і правильність їх оформлення </w:t>
      </w:r>
      <w:r w:rsidR="0048596F">
        <w:rPr>
          <w:rFonts w:ascii="Times New Roman" w:eastAsia="Times New Roman" w:hAnsi="Times New Roman" w:cs="Times New Roman"/>
          <w:sz w:val="28"/>
          <w:szCs w:val="28"/>
          <w:lang w:val="uk-UA"/>
        </w:rPr>
        <w:t>відповідає</w:t>
      </w:r>
      <w:r w:rsidRPr="0023226C">
        <w:rPr>
          <w:rFonts w:ascii="Times New Roman" w:eastAsia="Times New Roman" w:hAnsi="Times New Roman" w:cs="Times New Roman"/>
          <w:sz w:val="28"/>
          <w:szCs w:val="28"/>
          <w:lang w:val="uk-UA"/>
        </w:rPr>
        <w:t xml:space="preserve"> особа, яка їх подає. </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За відповідність представника громадського об’єднання вимогам, передбаченим цим Положенням, несе відповідальність керівник громадського об’єднання.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Підставою для виключення громадського об’єднання з переліку громадських об’єднань, які можуть проводити регулярне оцінювання роботи суддів, є порушення вимог цього Положення або неучасть в регулярному оцінюванні роботи суддів упродовж  року.</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Громадське об’єднання проводить регулярне оцінювання суддів самостійно, незалежно та згідно </w:t>
      </w:r>
      <w:r w:rsidR="0048596F">
        <w:rPr>
          <w:rFonts w:ascii="Times New Roman" w:eastAsia="Times New Roman" w:hAnsi="Times New Roman" w:cs="Times New Roman"/>
          <w:sz w:val="28"/>
          <w:szCs w:val="28"/>
          <w:lang w:val="uk-UA"/>
        </w:rPr>
        <w:t>з визначеними</w:t>
      </w:r>
      <w:r w:rsidRPr="0023226C">
        <w:rPr>
          <w:rFonts w:ascii="Times New Roman" w:eastAsia="Times New Roman" w:hAnsi="Times New Roman" w:cs="Times New Roman"/>
          <w:sz w:val="28"/>
          <w:szCs w:val="28"/>
          <w:lang w:val="uk-UA"/>
        </w:rPr>
        <w:t xml:space="preserve"> цим Положенням правил</w:t>
      </w:r>
      <w:r w:rsidR="0048596F">
        <w:rPr>
          <w:rFonts w:ascii="Times New Roman" w:eastAsia="Times New Roman" w:hAnsi="Times New Roman" w:cs="Times New Roman"/>
          <w:sz w:val="28"/>
          <w:szCs w:val="28"/>
          <w:lang w:val="uk-UA"/>
        </w:rPr>
        <w:t>ами</w:t>
      </w:r>
      <w:r w:rsidRPr="0023226C">
        <w:rPr>
          <w:rFonts w:ascii="Times New Roman" w:eastAsia="Times New Roman" w:hAnsi="Times New Roman" w:cs="Times New Roman"/>
          <w:sz w:val="28"/>
          <w:szCs w:val="28"/>
          <w:lang w:val="uk-UA"/>
        </w:rPr>
        <w:t>.</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Для проведення регулярного оцінювання громадське об’єднання:</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1)</w:t>
      </w:r>
      <w:r w:rsidRPr="0023226C">
        <w:rPr>
          <w:rFonts w:ascii="Times New Roman" w:eastAsia="Times New Roman" w:hAnsi="Times New Roman" w:cs="Times New Roman"/>
          <w:sz w:val="28"/>
          <w:szCs w:val="28"/>
          <w:lang w:val="uk-UA"/>
        </w:rPr>
        <w:tab/>
        <w:t>самостійно обирає судові засідання та суддів, робота яких буде оцінена;</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2)</w:t>
      </w:r>
      <w:r w:rsidRPr="0023226C">
        <w:rPr>
          <w:rFonts w:ascii="Times New Roman" w:eastAsia="Times New Roman" w:hAnsi="Times New Roman" w:cs="Times New Roman"/>
          <w:sz w:val="28"/>
          <w:szCs w:val="28"/>
          <w:lang w:val="uk-UA"/>
        </w:rPr>
        <w:tab/>
        <w:t>визначає представників для оцінювання роботи судді (суддів) з переліку осіб, яких заплановано залучити до оцінювання та інформацію про яких надано Вищій кваліфікаційній комісії суддів України.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Оцінювання роботи судді </w:t>
      </w:r>
      <w:r w:rsidR="0048596F" w:rsidRPr="0023226C">
        <w:rPr>
          <w:rFonts w:ascii="Times New Roman" w:eastAsia="Times New Roman" w:hAnsi="Times New Roman" w:cs="Times New Roman"/>
          <w:sz w:val="28"/>
          <w:szCs w:val="28"/>
          <w:lang w:val="uk-UA"/>
        </w:rPr>
        <w:t xml:space="preserve">представником (представниками) громадського об’єднання </w:t>
      </w:r>
      <w:r w:rsidRPr="0023226C">
        <w:rPr>
          <w:rFonts w:ascii="Times New Roman" w:eastAsia="Times New Roman" w:hAnsi="Times New Roman" w:cs="Times New Roman"/>
          <w:sz w:val="28"/>
          <w:szCs w:val="28"/>
          <w:lang w:val="uk-UA"/>
        </w:rPr>
        <w:t>проводиться винятково у відкритих судових засіданнях.</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Роботу одного судді може бути оцінено одним громадським об’єднанням не більше ніж у п’яти відкритих судових засіданнях, де питання розглядалося по суті.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Кількість громадських об’єднань, які оцін</w:t>
      </w:r>
      <w:r w:rsidR="0048596F">
        <w:rPr>
          <w:rFonts w:ascii="Times New Roman" w:eastAsia="Times New Roman" w:hAnsi="Times New Roman" w:cs="Times New Roman"/>
          <w:sz w:val="28"/>
          <w:szCs w:val="28"/>
          <w:lang w:val="uk-UA"/>
        </w:rPr>
        <w:t>юватимуть</w:t>
      </w:r>
      <w:r w:rsidRPr="0023226C">
        <w:rPr>
          <w:rFonts w:ascii="Times New Roman" w:eastAsia="Times New Roman" w:hAnsi="Times New Roman" w:cs="Times New Roman"/>
          <w:sz w:val="28"/>
          <w:szCs w:val="28"/>
          <w:lang w:val="uk-UA"/>
        </w:rPr>
        <w:t xml:space="preserve"> роботу одного судді в одному засіданні, обмежується можливостями суду </w:t>
      </w:r>
      <w:r w:rsidR="0048596F">
        <w:rPr>
          <w:rFonts w:ascii="Times New Roman" w:eastAsia="Times New Roman" w:hAnsi="Times New Roman" w:cs="Times New Roman"/>
          <w:sz w:val="28"/>
          <w:szCs w:val="28"/>
          <w:lang w:val="uk-UA"/>
        </w:rPr>
        <w:t>забезпечити</w:t>
      </w:r>
      <w:r w:rsidRPr="0023226C">
        <w:rPr>
          <w:rFonts w:ascii="Times New Roman" w:eastAsia="Times New Roman" w:hAnsi="Times New Roman" w:cs="Times New Roman"/>
          <w:sz w:val="28"/>
          <w:szCs w:val="28"/>
          <w:lang w:val="uk-UA"/>
        </w:rPr>
        <w:t xml:space="preserve"> місц</w:t>
      </w:r>
      <w:r w:rsidR="0048596F">
        <w:rPr>
          <w:rFonts w:ascii="Times New Roman" w:eastAsia="Times New Roman" w:hAnsi="Times New Roman" w:cs="Times New Roman"/>
          <w:sz w:val="28"/>
          <w:szCs w:val="28"/>
          <w:lang w:val="uk-UA"/>
        </w:rPr>
        <w:t xml:space="preserve">я </w:t>
      </w:r>
      <w:r w:rsidRPr="0023226C">
        <w:rPr>
          <w:rFonts w:ascii="Times New Roman" w:eastAsia="Times New Roman" w:hAnsi="Times New Roman" w:cs="Times New Roman"/>
          <w:sz w:val="28"/>
          <w:szCs w:val="28"/>
          <w:lang w:val="uk-UA"/>
        </w:rPr>
        <w:t>у залах судових засідань.</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Робота судді не може оцін</w:t>
      </w:r>
      <w:r w:rsidR="0048596F">
        <w:rPr>
          <w:rFonts w:ascii="Times New Roman" w:eastAsia="Times New Roman" w:hAnsi="Times New Roman" w:cs="Times New Roman"/>
          <w:sz w:val="28"/>
          <w:szCs w:val="28"/>
          <w:lang w:val="uk-UA"/>
        </w:rPr>
        <w:t>юватися</w:t>
      </w:r>
      <w:r w:rsidRPr="0023226C">
        <w:rPr>
          <w:rFonts w:ascii="Times New Roman" w:eastAsia="Times New Roman" w:hAnsi="Times New Roman" w:cs="Times New Roman"/>
          <w:sz w:val="28"/>
          <w:szCs w:val="28"/>
          <w:lang w:val="uk-UA"/>
        </w:rPr>
        <w:t xml:space="preserve"> представником громадського об’єднання, який брав або бере участь у розгляді справ</w:t>
      </w:r>
      <w:r w:rsidR="0048596F">
        <w:rPr>
          <w:rFonts w:ascii="Times New Roman" w:eastAsia="Times New Roman" w:hAnsi="Times New Roman" w:cs="Times New Roman"/>
          <w:sz w:val="28"/>
          <w:szCs w:val="28"/>
          <w:lang w:val="uk-UA"/>
        </w:rPr>
        <w:t>и</w:t>
      </w:r>
      <w:r w:rsidRPr="0023226C">
        <w:rPr>
          <w:rFonts w:ascii="Times New Roman" w:eastAsia="Times New Roman" w:hAnsi="Times New Roman" w:cs="Times New Roman"/>
          <w:sz w:val="28"/>
          <w:szCs w:val="28"/>
          <w:lang w:val="uk-UA"/>
        </w:rPr>
        <w:t xml:space="preserve"> (проваджен</w:t>
      </w:r>
      <w:r w:rsidR="0048596F">
        <w:rPr>
          <w:rFonts w:ascii="Times New Roman" w:eastAsia="Times New Roman" w:hAnsi="Times New Roman" w:cs="Times New Roman"/>
          <w:sz w:val="28"/>
          <w:szCs w:val="28"/>
          <w:lang w:val="uk-UA"/>
        </w:rPr>
        <w:t>ня</w:t>
      </w:r>
      <w:r w:rsidRPr="0023226C">
        <w:rPr>
          <w:rFonts w:ascii="Times New Roman" w:eastAsia="Times New Roman" w:hAnsi="Times New Roman" w:cs="Times New Roman"/>
          <w:sz w:val="28"/>
          <w:szCs w:val="28"/>
          <w:lang w:val="uk-UA"/>
        </w:rPr>
        <w:t xml:space="preserve">) </w:t>
      </w:r>
      <w:r w:rsidR="0048596F">
        <w:rPr>
          <w:rFonts w:ascii="Times New Roman" w:eastAsia="Times New Roman" w:hAnsi="Times New Roman" w:cs="Times New Roman"/>
          <w:sz w:val="28"/>
          <w:szCs w:val="28"/>
          <w:lang w:val="uk-UA"/>
        </w:rPr>
        <w:t>цим</w:t>
      </w:r>
      <w:r w:rsidRPr="0023226C">
        <w:rPr>
          <w:rFonts w:ascii="Times New Roman" w:eastAsia="Times New Roman" w:hAnsi="Times New Roman" w:cs="Times New Roman"/>
          <w:sz w:val="28"/>
          <w:szCs w:val="28"/>
          <w:lang w:val="uk-UA"/>
        </w:rPr>
        <w:t xml:space="preserve"> судд</w:t>
      </w:r>
      <w:r w:rsidR="0048596F">
        <w:rPr>
          <w:rFonts w:ascii="Times New Roman" w:eastAsia="Times New Roman" w:hAnsi="Times New Roman" w:cs="Times New Roman"/>
          <w:sz w:val="28"/>
          <w:szCs w:val="28"/>
          <w:lang w:val="uk-UA"/>
        </w:rPr>
        <w:t>ею</w:t>
      </w:r>
      <w:r w:rsidRPr="0023226C">
        <w:rPr>
          <w:rFonts w:ascii="Times New Roman" w:eastAsia="Times New Roman" w:hAnsi="Times New Roman" w:cs="Times New Roman"/>
          <w:sz w:val="28"/>
          <w:szCs w:val="28"/>
          <w:lang w:val="uk-UA"/>
        </w:rPr>
        <w:t>, або є членом сім’ї (близькою особою) сторони</w:t>
      </w:r>
      <w:r w:rsidR="0048596F">
        <w:rPr>
          <w:rFonts w:ascii="Times New Roman" w:eastAsia="Times New Roman" w:hAnsi="Times New Roman" w:cs="Times New Roman"/>
          <w:sz w:val="28"/>
          <w:szCs w:val="28"/>
          <w:lang w:val="uk-UA"/>
        </w:rPr>
        <w:t xml:space="preserve"> у справі,</w:t>
      </w:r>
      <w:r w:rsidRPr="0023226C">
        <w:rPr>
          <w:rFonts w:ascii="Times New Roman" w:eastAsia="Times New Roman" w:hAnsi="Times New Roman" w:cs="Times New Roman"/>
          <w:sz w:val="28"/>
          <w:szCs w:val="28"/>
          <w:lang w:val="uk-UA"/>
        </w:rPr>
        <w:t xml:space="preserve"> або за наявності</w:t>
      </w:r>
      <w:sdt>
        <w:sdtPr>
          <w:rPr>
            <w:lang w:val="uk-UA"/>
          </w:rPr>
          <w:tag w:val="goog_rdk_52"/>
          <w:id w:val="1092414811"/>
        </w:sdtPr>
        <w:sdtContent>
          <w:r w:rsidRPr="0023226C">
            <w:rPr>
              <w:rFonts w:ascii="Times New Roman" w:eastAsia="Times New Roman" w:hAnsi="Times New Roman" w:cs="Times New Roman"/>
              <w:sz w:val="28"/>
              <w:szCs w:val="28"/>
              <w:lang w:val="uk-UA"/>
            </w:rPr>
            <w:t xml:space="preserve"> конфлікту інтересів чи</w:t>
          </w:r>
        </w:sdtContent>
      </w:sdt>
      <w:r w:rsidRPr="0023226C">
        <w:rPr>
          <w:rFonts w:ascii="Times New Roman" w:eastAsia="Times New Roman" w:hAnsi="Times New Roman" w:cs="Times New Roman"/>
          <w:sz w:val="28"/>
          <w:szCs w:val="28"/>
          <w:lang w:val="uk-UA"/>
        </w:rPr>
        <w:t xml:space="preserve"> обставин, що викликають сумнів у безсторонності.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Будь-які особи не можуть перешкоджати участі громадського об’єднання (його представників) в регулярному оцінюванні суддів у відкритих судових засіданнях.</w:t>
      </w:r>
    </w:p>
    <w:p w:rsidR="008B28CD" w:rsidRPr="0023226C" w:rsidRDefault="0048596F">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 час</w:t>
      </w:r>
      <w:r w:rsidR="008C62C4" w:rsidRPr="0023226C">
        <w:rPr>
          <w:rFonts w:ascii="Times New Roman" w:eastAsia="Times New Roman" w:hAnsi="Times New Roman" w:cs="Times New Roman"/>
          <w:sz w:val="28"/>
          <w:szCs w:val="28"/>
          <w:lang w:val="uk-UA"/>
        </w:rPr>
        <w:t xml:space="preserve"> оцінювання роботи судді представник громадського об’єднання заповнює анке</w:t>
      </w:r>
      <w:r w:rsidR="00F86572">
        <w:rPr>
          <w:rFonts w:ascii="Times New Roman" w:eastAsia="Times New Roman" w:hAnsi="Times New Roman" w:cs="Times New Roman"/>
          <w:sz w:val="28"/>
          <w:szCs w:val="28"/>
          <w:lang w:val="uk-UA"/>
        </w:rPr>
        <w:t>ту за формою згідно з додатком</w:t>
      </w:r>
      <w:r w:rsidR="008C62C4" w:rsidRPr="0023226C">
        <w:rPr>
          <w:rFonts w:ascii="Times New Roman" w:eastAsia="Times New Roman" w:hAnsi="Times New Roman" w:cs="Times New Roman"/>
          <w:sz w:val="28"/>
          <w:szCs w:val="28"/>
          <w:lang w:val="uk-UA"/>
        </w:rPr>
        <w:t xml:space="preserve"> 4 до цього Положення.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До анкети оцінювання за необхідності можуть бути додані фото-, аудіо- або відеозаписи.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Методи отримання інформації для оцінювання – спостереження та анкетування учасників процесу.</w:t>
      </w:r>
    </w:p>
    <w:p w:rsidR="008B28CD" w:rsidRPr="0023226C" w:rsidRDefault="0048596F">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008C62C4" w:rsidRPr="0023226C">
        <w:rPr>
          <w:rFonts w:ascii="Times New Roman" w:eastAsia="Times New Roman" w:hAnsi="Times New Roman" w:cs="Times New Roman"/>
          <w:sz w:val="28"/>
          <w:szCs w:val="28"/>
          <w:lang w:val="uk-UA"/>
        </w:rPr>
        <w:t xml:space="preserve">цінювання судді </w:t>
      </w:r>
      <w:r w:rsidRPr="0023226C">
        <w:rPr>
          <w:rFonts w:ascii="Times New Roman" w:eastAsia="Times New Roman" w:hAnsi="Times New Roman" w:cs="Times New Roman"/>
          <w:sz w:val="28"/>
          <w:szCs w:val="28"/>
          <w:lang w:val="uk-UA"/>
        </w:rPr>
        <w:t xml:space="preserve">представником громадського об’єднання </w:t>
      </w:r>
      <w:r w:rsidR="008C62C4" w:rsidRPr="0023226C">
        <w:rPr>
          <w:rFonts w:ascii="Times New Roman" w:eastAsia="Times New Roman" w:hAnsi="Times New Roman" w:cs="Times New Roman"/>
          <w:sz w:val="28"/>
          <w:szCs w:val="28"/>
          <w:lang w:val="uk-UA"/>
        </w:rPr>
        <w:t>не повинно перешкоджати здійсненню суддею правосуддя.</w:t>
      </w:r>
    </w:p>
    <w:p w:rsidR="008B28CD" w:rsidRPr="0023226C" w:rsidRDefault="0048596F">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Представник</w:t>
      </w:r>
      <w:r w:rsidR="008C62C4" w:rsidRPr="0023226C">
        <w:rPr>
          <w:rFonts w:ascii="Times New Roman" w:eastAsia="Times New Roman" w:hAnsi="Times New Roman" w:cs="Times New Roman"/>
          <w:sz w:val="28"/>
          <w:szCs w:val="28"/>
          <w:lang w:val="uk-UA"/>
        </w:rPr>
        <w:t xml:space="preserve"> громадського об</w:t>
      </w:r>
      <w:r>
        <w:rPr>
          <w:rFonts w:ascii="Times New Roman" w:eastAsia="Times New Roman" w:hAnsi="Times New Roman" w:cs="Times New Roman"/>
          <w:sz w:val="28"/>
          <w:szCs w:val="28"/>
          <w:lang w:val="uk-UA"/>
        </w:rPr>
        <w:t>’єднання</w:t>
      </w:r>
      <w:r w:rsidR="008C62C4" w:rsidRPr="0023226C">
        <w:rPr>
          <w:rFonts w:ascii="Times New Roman" w:eastAsia="Times New Roman" w:hAnsi="Times New Roman" w:cs="Times New Roman"/>
          <w:sz w:val="28"/>
          <w:szCs w:val="28"/>
          <w:lang w:val="uk-UA"/>
        </w:rPr>
        <w:t xml:space="preserve"> не звільняє</w:t>
      </w:r>
      <w:r>
        <w:rPr>
          <w:rFonts w:ascii="Times New Roman" w:eastAsia="Times New Roman" w:hAnsi="Times New Roman" w:cs="Times New Roman"/>
          <w:sz w:val="28"/>
          <w:szCs w:val="28"/>
          <w:lang w:val="uk-UA"/>
        </w:rPr>
        <w:t>ться</w:t>
      </w:r>
      <w:r w:rsidR="008C62C4" w:rsidRPr="0023226C">
        <w:rPr>
          <w:rFonts w:ascii="Times New Roman" w:eastAsia="Times New Roman" w:hAnsi="Times New Roman" w:cs="Times New Roman"/>
          <w:sz w:val="28"/>
          <w:szCs w:val="28"/>
          <w:lang w:val="uk-UA"/>
        </w:rPr>
        <w:t xml:space="preserve"> від визначеної законом відповідальності за порушення закону, допущені під час проведення оцінювання.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Для оцінювання визначеного законом показника рівня задоволення поведінкою судді учасниками процесу представник громадського об’єднання має право звернутися до сторін у справі (провадженні) винятково після завершення засідання.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Громадське об’єднання має право відкликати або замінити свого представника </w:t>
      </w:r>
      <w:r w:rsidR="0048596F">
        <w:rPr>
          <w:rFonts w:ascii="Times New Roman" w:eastAsia="Times New Roman" w:hAnsi="Times New Roman" w:cs="Times New Roman"/>
          <w:sz w:val="28"/>
          <w:szCs w:val="28"/>
          <w:lang w:val="uk-UA"/>
        </w:rPr>
        <w:t xml:space="preserve">на іншого </w:t>
      </w:r>
      <w:r w:rsidRPr="0023226C">
        <w:rPr>
          <w:rFonts w:ascii="Times New Roman" w:eastAsia="Times New Roman" w:hAnsi="Times New Roman" w:cs="Times New Roman"/>
          <w:sz w:val="28"/>
          <w:szCs w:val="28"/>
          <w:lang w:val="uk-UA"/>
        </w:rPr>
        <w:t xml:space="preserve">з переліку тих, інформацію </w:t>
      </w:r>
      <w:r w:rsidR="0048596F">
        <w:rPr>
          <w:rFonts w:ascii="Times New Roman" w:eastAsia="Times New Roman" w:hAnsi="Times New Roman" w:cs="Times New Roman"/>
          <w:sz w:val="28"/>
          <w:szCs w:val="28"/>
          <w:lang w:val="uk-UA"/>
        </w:rPr>
        <w:t>про</w:t>
      </w:r>
      <w:r w:rsidRPr="0023226C">
        <w:rPr>
          <w:rFonts w:ascii="Times New Roman" w:eastAsia="Times New Roman" w:hAnsi="Times New Roman" w:cs="Times New Roman"/>
          <w:sz w:val="28"/>
          <w:szCs w:val="28"/>
          <w:lang w:val="uk-UA"/>
        </w:rPr>
        <w:t xml:space="preserve"> яких додано до заяви про проведення регулярного оцінювання.</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У разі порушення представником громадського об’єднання правил цього Положення </w:t>
      </w:r>
      <w:r w:rsidR="0048596F">
        <w:rPr>
          <w:rFonts w:ascii="Times New Roman" w:eastAsia="Times New Roman" w:hAnsi="Times New Roman" w:cs="Times New Roman"/>
          <w:sz w:val="28"/>
          <w:szCs w:val="28"/>
          <w:lang w:val="uk-UA"/>
        </w:rPr>
        <w:t xml:space="preserve">його </w:t>
      </w:r>
      <w:r w:rsidRPr="0023226C">
        <w:rPr>
          <w:rFonts w:ascii="Times New Roman" w:eastAsia="Times New Roman" w:hAnsi="Times New Roman" w:cs="Times New Roman"/>
          <w:sz w:val="28"/>
          <w:szCs w:val="28"/>
          <w:lang w:val="uk-UA"/>
        </w:rPr>
        <w:t xml:space="preserve">участь в оцінюванні припиняється, про що суддя (суд) повідомляє керівника відповідного громадського об’єднання та Вищу кваліфікаційну комісію суддів України. </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Керівник громадського об’єднання не пізніше п’яти днів з дня надходження повідомлення повинен надати Вищій кваліфікаційній комісії суддів України письмові пояснення стосовно викладених судом фактів. Ненадання пояснень не перешкоджає розгляду Вищою кваліфікаційною комісією суддів України питання про припинення участі громадського об’єднання та/або його представника (представників) в регулярному оцінюванні суддів.</w:t>
      </w:r>
    </w:p>
    <w:p w:rsidR="008B28CD" w:rsidRPr="0023226C" w:rsidRDefault="008C62C4">
      <w:pPr>
        <w:tabs>
          <w:tab w:val="left" w:pos="993"/>
        </w:tabs>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Громадське об’єднання та </w:t>
      </w:r>
      <w:r w:rsidR="0048596F">
        <w:rPr>
          <w:rFonts w:ascii="Times New Roman" w:eastAsia="Times New Roman" w:hAnsi="Times New Roman" w:cs="Times New Roman"/>
          <w:sz w:val="28"/>
          <w:szCs w:val="28"/>
          <w:lang w:val="uk-UA"/>
        </w:rPr>
        <w:t>його</w:t>
      </w:r>
      <w:r w:rsidRPr="0023226C">
        <w:rPr>
          <w:rFonts w:ascii="Times New Roman" w:eastAsia="Times New Roman" w:hAnsi="Times New Roman" w:cs="Times New Roman"/>
          <w:sz w:val="28"/>
          <w:szCs w:val="28"/>
          <w:lang w:val="uk-UA"/>
        </w:rPr>
        <w:t xml:space="preserve"> представники можуть бути виключені з переліку об’єднань і представників, які можуть проводити регулярне оцінювання роботи суддів, на підставі рішення Вищої кваліфікаційної комісії суддів України.</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Анкета оцінювання судді громадським об’єднанням не пізніше п’яти днів після її заповнення </w:t>
      </w:r>
      <w:r w:rsidR="0048596F">
        <w:rPr>
          <w:rFonts w:ascii="Times New Roman" w:eastAsia="Times New Roman" w:hAnsi="Times New Roman" w:cs="Times New Roman"/>
          <w:sz w:val="28"/>
          <w:szCs w:val="28"/>
          <w:lang w:val="uk-UA"/>
        </w:rPr>
        <w:t>надсилається</w:t>
      </w:r>
      <w:r w:rsidRPr="0023226C">
        <w:rPr>
          <w:rFonts w:ascii="Times New Roman" w:eastAsia="Times New Roman" w:hAnsi="Times New Roman" w:cs="Times New Roman"/>
          <w:sz w:val="28"/>
          <w:szCs w:val="28"/>
          <w:lang w:val="uk-UA"/>
        </w:rPr>
        <w:t xml:space="preserve"> до Вищої кваліфікаційної комісії суддів України, Національної школи суддів України та судді.</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Заповнена анкета незалежного оцінювання роботи судді в судовому засіданні може бути включена до суддівського досьє у разі її подання громадським об’єднанням (представником громадського об’єднання), включен</w:t>
      </w:r>
      <w:r w:rsidR="0048596F">
        <w:rPr>
          <w:rFonts w:ascii="Times New Roman" w:eastAsia="Times New Roman" w:hAnsi="Times New Roman" w:cs="Times New Roman"/>
          <w:sz w:val="28"/>
          <w:szCs w:val="28"/>
          <w:lang w:val="uk-UA"/>
        </w:rPr>
        <w:t>им</w:t>
      </w:r>
      <w:r w:rsidRPr="0023226C">
        <w:rPr>
          <w:rFonts w:ascii="Times New Roman" w:eastAsia="Times New Roman" w:hAnsi="Times New Roman" w:cs="Times New Roman"/>
          <w:sz w:val="28"/>
          <w:szCs w:val="28"/>
          <w:lang w:val="uk-UA"/>
        </w:rPr>
        <w:t xml:space="preserve"> до переліку громадських об’єднань </w:t>
      </w:r>
      <w:sdt>
        <w:sdtPr>
          <w:rPr>
            <w:lang w:val="uk-UA"/>
          </w:rPr>
          <w:tag w:val="goog_rdk_54"/>
          <w:id w:val="-2088900346"/>
        </w:sdtPr>
        <w:sdtContent>
          <w:r w:rsidR="0048596F">
            <w:rPr>
              <w:rFonts w:ascii="Times New Roman" w:eastAsia="Times New Roman" w:hAnsi="Times New Roman" w:cs="Times New Roman"/>
              <w:sz w:val="28"/>
              <w:szCs w:val="28"/>
              <w:lang w:val="uk-UA"/>
            </w:rPr>
            <w:t xml:space="preserve">та їх </w:t>
          </w:r>
        </w:sdtContent>
      </w:sdt>
      <w:r w:rsidRPr="0023226C">
        <w:rPr>
          <w:rFonts w:ascii="Times New Roman" w:eastAsia="Times New Roman" w:hAnsi="Times New Roman" w:cs="Times New Roman"/>
          <w:sz w:val="28"/>
          <w:szCs w:val="28"/>
          <w:lang w:val="uk-UA"/>
        </w:rPr>
        <w:t>представників, які можуть проводити регулярне оцінювання роботи суддів.</w:t>
      </w:r>
    </w:p>
    <w:p w:rsidR="008B28CD" w:rsidRPr="0023226C" w:rsidRDefault="008C62C4">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Анкети громадських об’єднань (представників громадських об’єднань), яких не включено до переліку громадських об’єднань та представників, які можуть проводити регулярне оцінювання роботи суддів, повертаються Вищою кваліфікаційною комісією суддів України без розгляду із відповідними роз’ясненнями.</w:t>
      </w:r>
    </w:p>
    <w:p w:rsidR="008B28CD" w:rsidRPr="0023226C" w:rsidRDefault="008B28CD">
      <w:pPr>
        <w:tabs>
          <w:tab w:val="left" w:pos="993"/>
        </w:tabs>
        <w:spacing w:after="0" w:line="240" w:lineRule="auto"/>
        <w:jc w:val="both"/>
        <w:rPr>
          <w:rFonts w:ascii="Times New Roman" w:eastAsia="Times New Roman" w:hAnsi="Times New Roman" w:cs="Times New Roman"/>
          <w:sz w:val="28"/>
          <w:szCs w:val="28"/>
          <w:lang w:val="uk-UA"/>
        </w:rPr>
      </w:pPr>
    </w:p>
    <w:p w:rsidR="008B28CD" w:rsidRPr="0023226C" w:rsidRDefault="008B28CD">
      <w:pPr>
        <w:spacing w:after="40" w:line="240" w:lineRule="auto"/>
        <w:jc w:val="both"/>
        <w:rPr>
          <w:rFonts w:ascii="Times New Roman" w:eastAsia="Times New Roman" w:hAnsi="Times New Roman" w:cs="Times New Roman"/>
          <w:sz w:val="28"/>
          <w:szCs w:val="28"/>
          <w:lang w:val="uk-UA"/>
        </w:rPr>
      </w:pPr>
    </w:p>
    <w:p w:rsidR="008B28CD" w:rsidRPr="0023226C" w:rsidRDefault="008C62C4">
      <w:pPr>
        <w:shd w:val="clear" w:color="auto" w:fill="C6D9F1"/>
        <w:spacing w:after="40" w:line="240" w:lineRule="auto"/>
        <w:jc w:val="center"/>
        <w:rPr>
          <w:rFonts w:ascii="Times New Roman" w:eastAsia="Times New Roman" w:hAnsi="Times New Roman" w:cs="Times New Roman"/>
          <w:b/>
          <w:sz w:val="28"/>
          <w:szCs w:val="28"/>
          <w:lang w:val="uk-UA"/>
        </w:rPr>
      </w:pPr>
      <w:bookmarkStart w:id="6" w:name="_heading=h.veqoh21st571" w:colFirst="0" w:colLast="0"/>
      <w:bookmarkEnd w:id="6"/>
      <w:r w:rsidRPr="0023226C">
        <w:rPr>
          <w:rFonts w:ascii="Times New Roman" w:eastAsia="Times New Roman" w:hAnsi="Times New Roman" w:cs="Times New Roman"/>
          <w:b/>
          <w:sz w:val="28"/>
          <w:szCs w:val="28"/>
          <w:lang w:val="uk-UA"/>
        </w:rPr>
        <w:t>РОЗДІЛ VІ. Методологія регулярного оцінювання</w:t>
      </w:r>
    </w:p>
    <w:p w:rsidR="008B28CD" w:rsidRPr="0023226C" w:rsidRDefault="008B28CD">
      <w:pPr>
        <w:spacing w:after="40" w:line="240" w:lineRule="auto"/>
        <w:jc w:val="both"/>
        <w:rPr>
          <w:rFonts w:ascii="Times New Roman" w:eastAsia="Times New Roman" w:hAnsi="Times New Roman" w:cs="Times New Roman"/>
          <w:sz w:val="28"/>
          <w:szCs w:val="28"/>
          <w:lang w:val="uk-UA"/>
        </w:rPr>
      </w:pPr>
    </w:p>
    <w:p w:rsidR="008B28CD" w:rsidRPr="0023226C" w:rsidRDefault="008C62C4">
      <w:pPr>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Метою регулярного оцінювання є виявлення індивідуальних потреб судді у вдосконаленні</w:t>
      </w:r>
      <w:sdt>
        <w:sdtPr>
          <w:rPr>
            <w:lang w:val="uk-UA"/>
          </w:rPr>
          <w:tag w:val="goog_rdk_56"/>
          <w:id w:val="1045771100"/>
        </w:sdtPr>
        <w:sdtContent>
          <w:r w:rsidRPr="0023226C">
            <w:rPr>
              <w:rFonts w:ascii="Times New Roman" w:eastAsia="Times New Roman" w:hAnsi="Times New Roman" w:cs="Times New Roman"/>
              <w:sz w:val="28"/>
              <w:szCs w:val="28"/>
              <w:lang w:val="uk-UA"/>
            </w:rPr>
            <w:t>,</w:t>
          </w:r>
        </w:sdtContent>
      </w:sdt>
      <w:sdt>
        <w:sdtPr>
          <w:rPr>
            <w:sz w:val="28"/>
            <w:szCs w:val="28"/>
            <w:lang w:val="uk-UA"/>
          </w:rPr>
          <w:tag w:val="goog_rdk_57"/>
          <w:id w:val="-516915909"/>
        </w:sdtPr>
        <w:sdtContent>
          <w:r w:rsidRPr="0023226C">
            <w:rPr>
              <w:sz w:val="28"/>
              <w:szCs w:val="28"/>
              <w:lang w:val="uk-UA"/>
            </w:rPr>
            <w:t xml:space="preserve"> </w:t>
          </w:r>
        </w:sdtContent>
      </w:sdt>
      <w:sdt>
        <w:sdtPr>
          <w:rPr>
            <w:sz w:val="28"/>
            <w:szCs w:val="28"/>
            <w:lang w:val="uk-UA"/>
          </w:rPr>
          <w:tag w:val="goog_rdk_58"/>
          <w:id w:val="-697576371"/>
        </w:sdtPr>
        <w:sdtContent>
          <w:sdt>
            <w:sdtPr>
              <w:rPr>
                <w:sz w:val="28"/>
                <w:szCs w:val="28"/>
                <w:lang w:val="uk-UA"/>
              </w:rPr>
              <w:tag w:val="goog_rdk_59"/>
              <w:id w:val="-1851100365"/>
            </w:sdtPr>
            <w:sdtContent>
              <w:r w:rsidRPr="0023226C">
                <w:rPr>
                  <w:rFonts w:ascii="Times New Roman" w:eastAsia="Times New Roman" w:hAnsi="Times New Roman" w:cs="Times New Roman"/>
                  <w:sz w:val="28"/>
                  <w:szCs w:val="28"/>
                  <w:highlight w:val="white"/>
                  <w:lang w:val="uk-UA"/>
                </w:rPr>
                <w:t xml:space="preserve">стимулювання його до </w:t>
              </w:r>
            </w:sdtContent>
          </w:sdt>
        </w:sdtContent>
      </w:sdt>
      <w:r w:rsidRPr="0023226C">
        <w:rPr>
          <w:rFonts w:ascii="Times New Roman" w:eastAsia="Times New Roman" w:hAnsi="Times New Roman" w:cs="Times New Roman"/>
          <w:sz w:val="28"/>
          <w:szCs w:val="28"/>
          <w:lang w:val="uk-UA"/>
        </w:rPr>
        <w:t>підтриманн</w:t>
      </w:r>
      <w:sdt>
        <w:sdtPr>
          <w:rPr>
            <w:sz w:val="28"/>
            <w:szCs w:val="28"/>
            <w:lang w:val="uk-UA"/>
          </w:rPr>
          <w:tag w:val="goog_rdk_60"/>
          <w:id w:val="-1874034874"/>
        </w:sdtPr>
        <w:sdtContent>
          <w:r w:rsidRPr="0023226C">
            <w:rPr>
              <w:rFonts w:ascii="Times New Roman" w:eastAsia="Times New Roman" w:hAnsi="Times New Roman" w:cs="Times New Roman"/>
              <w:sz w:val="28"/>
              <w:szCs w:val="28"/>
              <w:lang w:val="uk-UA"/>
            </w:rPr>
            <w:t>я</w:t>
          </w:r>
        </w:sdtContent>
      </w:sdt>
      <w:r w:rsidRPr="0023226C">
        <w:rPr>
          <w:rFonts w:ascii="Times New Roman" w:eastAsia="Times New Roman" w:hAnsi="Times New Roman" w:cs="Times New Roman"/>
          <w:sz w:val="28"/>
          <w:szCs w:val="28"/>
          <w:lang w:val="uk-UA"/>
        </w:rPr>
        <w:t xml:space="preserve"> кваліфікації на належному рівні</w:t>
      </w:r>
      <w:sdt>
        <w:sdtPr>
          <w:rPr>
            <w:sz w:val="28"/>
            <w:szCs w:val="28"/>
            <w:lang w:val="uk-UA"/>
          </w:rPr>
          <w:tag w:val="goog_rdk_62"/>
          <w:id w:val="-1028025312"/>
        </w:sdtPr>
        <w:sdtContent>
          <w:r w:rsidRPr="0023226C">
            <w:rPr>
              <w:sz w:val="28"/>
              <w:szCs w:val="28"/>
              <w:lang w:val="uk-UA"/>
            </w:rPr>
            <w:t xml:space="preserve"> </w:t>
          </w:r>
          <w:sdt>
            <w:sdtPr>
              <w:rPr>
                <w:sz w:val="28"/>
                <w:szCs w:val="28"/>
                <w:lang w:val="uk-UA"/>
              </w:rPr>
              <w:tag w:val="goog_rdk_63"/>
              <w:id w:val="-1849015103"/>
            </w:sdtPr>
            <w:sdtContent>
              <w:r w:rsidRPr="0023226C">
                <w:rPr>
                  <w:rFonts w:ascii="Times New Roman" w:eastAsia="Times New Roman" w:hAnsi="Times New Roman" w:cs="Times New Roman"/>
                  <w:sz w:val="28"/>
                  <w:szCs w:val="28"/>
                  <w:highlight w:val="white"/>
                  <w:lang w:val="uk-UA"/>
                </w:rPr>
                <w:t>та професійного зростання</w:t>
              </w:r>
            </w:sdtContent>
          </w:sdt>
        </w:sdtContent>
      </w:sdt>
      <w:r w:rsidRPr="0023226C">
        <w:rPr>
          <w:rFonts w:ascii="Times New Roman" w:eastAsia="Times New Roman" w:hAnsi="Times New Roman" w:cs="Times New Roman"/>
          <w:sz w:val="28"/>
          <w:szCs w:val="28"/>
          <w:lang w:val="uk-UA"/>
        </w:rPr>
        <w:t>.</w:t>
      </w:r>
    </w:p>
    <w:p w:rsidR="008B28CD" w:rsidRPr="0023226C" w:rsidRDefault="008C62C4">
      <w:pPr>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Показники регулярного оцінювання визначаються анкетами оцінювання (самооцінювання) судді. </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Зміст окремих показників визначено </w:t>
      </w:r>
      <w:r w:rsidR="002572EB">
        <w:rPr>
          <w:rFonts w:ascii="Times New Roman" w:eastAsia="Times New Roman" w:hAnsi="Times New Roman" w:cs="Times New Roman"/>
          <w:sz w:val="28"/>
          <w:szCs w:val="28"/>
          <w:lang w:val="uk-UA"/>
        </w:rPr>
        <w:t xml:space="preserve">в </w:t>
      </w:r>
      <w:r w:rsidRPr="0023226C">
        <w:rPr>
          <w:rFonts w:ascii="Times New Roman" w:eastAsia="Times New Roman" w:hAnsi="Times New Roman" w:cs="Times New Roman"/>
          <w:sz w:val="28"/>
          <w:szCs w:val="28"/>
          <w:lang w:val="uk-UA"/>
        </w:rPr>
        <w:t>Положенн</w:t>
      </w:r>
      <w:r w:rsidR="002572EB">
        <w:rPr>
          <w:rFonts w:ascii="Times New Roman" w:eastAsia="Times New Roman" w:hAnsi="Times New Roman" w:cs="Times New Roman"/>
          <w:sz w:val="28"/>
          <w:szCs w:val="28"/>
          <w:lang w:val="uk-UA"/>
        </w:rPr>
        <w:t>і</w:t>
      </w:r>
      <w:r w:rsidRPr="0023226C">
        <w:rPr>
          <w:rFonts w:ascii="Times New Roman" w:eastAsia="Times New Roman" w:hAnsi="Times New Roman" w:cs="Times New Roman"/>
          <w:sz w:val="28"/>
          <w:szCs w:val="28"/>
          <w:lang w:val="uk-UA"/>
        </w:rPr>
        <w:t xml:space="preserve"> про порядок та методологію кваліфікаційного оцінювання, показники відповідності критеріям кваліфікаційного оцінювання та засоби їх встановлення.</w:t>
      </w:r>
    </w:p>
    <w:p w:rsidR="008B28CD" w:rsidRPr="0023226C" w:rsidRDefault="002572EB">
      <w:pPr>
        <w:numPr>
          <w:ilvl w:val="0"/>
          <w:numId w:val="4"/>
        </w:numPr>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8C62C4" w:rsidRPr="0023226C">
        <w:rPr>
          <w:rFonts w:ascii="Times New Roman" w:eastAsia="Times New Roman" w:hAnsi="Times New Roman" w:cs="Times New Roman"/>
          <w:sz w:val="28"/>
          <w:szCs w:val="28"/>
          <w:lang w:val="uk-UA"/>
        </w:rPr>
        <w:t>отреб</w:t>
      </w:r>
      <w:r>
        <w:rPr>
          <w:rFonts w:ascii="Times New Roman" w:eastAsia="Times New Roman" w:hAnsi="Times New Roman" w:cs="Times New Roman"/>
          <w:sz w:val="28"/>
          <w:szCs w:val="28"/>
          <w:lang w:val="uk-UA"/>
        </w:rPr>
        <w:t>и</w:t>
      </w:r>
      <w:r w:rsidR="008C62C4" w:rsidRPr="0023226C">
        <w:rPr>
          <w:rFonts w:ascii="Times New Roman" w:eastAsia="Times New Roman" w:hAnsi="Times New Roman" w:cs="Times New Roman"/>
          <w:sz w:val="28"/>
          <w:szCs w:val="28"/>
          <w:lang w:val="uk-UA"/>
        </w:rPr>
        <w:t xml:space="preserve"> судді у вдосконаленні та підтриманні кваліфікації на належному рівні </w:t>
      </w:r>
      <w:r>
        <w:rPr>
          <w:rFonts w:ascii="Times New Roman" w:eastAsia="Times New Roman" w:hAnsi="Times New Roman" w:cs="Times New Roman"/>
          <w:sz w:val="28"/>
          <w:szCs w:val="28"/>
          <w:lang w:val="uk-UA"/>
        </w:rPr>
        <w:t>встановлюються</w:t>
      </w:r>
      <w:r w:rsidR="008C62C4" w:rsidRPr="0023226C">
        <w:rPr>
          <w:rFonts w:ascii="Times New Roman" w:eastAsia="Times New Roman" w:hAnsi="Times New Roman" w:cs="Times New Roman"/>
          <w:sz w:val="28"/>
          <w:szCs w:val="28"/>
          <w:lang w:val="uk-UA"/>
        </w:rPr>
        <w:t xml:space="preserve"> на підставі результатів оцінювання судді викладачами (тренерами) Національної школи суддів України, іншими суддями відповідного суду, </w:t>
      </w:r>
      <w:r w:rsidRPr="0023226C">
        <w:rPr>
          <w:rFonts w:ascii="Times New Roman" w:eastAsia="Times New Roman" w:hAnsi="Times New Roman" w:cs="Times New Roman"/>
          <w:sz w:val="28"/>
          <w:szCs w:val="28"/>
          <w:lang w:val="uk-UA"/>
        </w:rPr>
        <w:t xml:space="preserve">громадськими об’єднаннями </w:t>
      </w:r>
      <w:r>
        <w:rPr>
          <w:rFonts w:ascii="Times New Roman" w:eastAsia="Times New Roman" w:hAnsi="Times New Roman" w:cs="Times New Roman"/>
          <w:sz w:val="28"/>
          <w:szCs w:val="28"/>
          <w:lang w:val="uk-UA"/>
        </w:rPr>
        <w:t xml:space="preserve">та </w:t>
      </w:r>
      <w:r w:rsidR="008C62C4" w:rsidRPr="0023226C">
        <w:rPr>
          <w:rFonts w:ascii="Times New Roman" w:eastAsia="Times New Roman" w:hAnsi="Times New Roman" w:cs="Times New Roman"/>
          <w:sz w:val="28"/>
          <w:szCs w:val="28"/>
          <w:lang w:val="uk-UA"/>
        </w:rPr>
        <w:t>самооцінювання судді.</w:t>
      </w:r>
    </w:p>
    <w:p w:rsidR="008B28CD" w:rsidRPr="0023226C" w:rsidRDefault="004B6BBA">
      <w:pPr>
        <w:numPr>
          <w:ilvl w:val="0"/>
          <w:numId w:val="4"/>
        </w:numPr>
        <w:spacing w:after="0" w:line="240" w:lineRule="auto"/>
        <w:ind w:left="0" w:firstLine="567"/>
        <w:jc w:val="both"/>
        <w:rPr>
          <w:rFonts w:ascii="Times New Roman" w:eastAsia="Times New Roman" w:hAnsi="Times New Roman" w:cs="Times New Roman"/>
          <w:sz w:val="28"/>
          <w:szCs w:val="28"/>
          <w:lang w:val="uk-UA"/>
        </w:rPr>
      </w:pPr>
      <w:sdt>
        <w:sdtPr>
          <w:rPr>
            <w:lang w:val="uk-UA"/>
          </w:rPr>
          <w:tag w:val="goog_rdk_65"/>
          <w:id w:val="-1419583966"/>
        </w:sdtPr>
        <w:sdtContent>
          <w:sdt>
            <w:sdtPr>
              <w:rPr>
                <w:lang w:val="uk-UA"/>
              </w:rPr>
              <w:tag w:val="goog_rdk_66"/>
              <w:id w:val="-2040824170"/>
            </w:sdtPr>
            <w:sdtContent/>
          </w:sdt>
        </w:sdtContent>
      </w:sdt>
      <w:sdt>
        <w:sdtPr>
          <w:rPr>
            <w:lang w:val="uk-UA"/>
          </w:rPr>
          <w:tag w:val="goog_rdk_67"/>
          <w:id w:val="-748294031"/>
        </w:sdtPr>
        <w:sdtContent>
          <w:r w:rsidR="008C62C4" w:rsidRPr="0023226C">
            <w:rPr>
              <w:rFonts w:ascii="Times New Roman" w:eastAsia="Times New Roman" w:hAnsi="Times New Roman" w:cs="Times New Roman"/>
              <w:sz w:val="28"/>
              <w:szCs w:val="28"/>
              <w:lang w:val="uk-UA"/>
            </w:rPr>
            <w:t>Р</w:t>
          </w:r>
        </w:sdtContent>
      </w:sdt>
      <w:r w:rsidR="008C62C4" w:rsidRPr="0023226C">
        <w:rPr>
          <w:rFonts w:ascii="Times New Roman" w:eastAsia="Times New Roman" w:hAnsi="Times New Roman" w:cs="Times New Roman"/>
          <w:sz w:val="28"/>
          <w:szCs w:val="28"/>
          <w:lang w:val="uk-UA"/>
        </w:rPr>
        <w:t>езультати регулярного оцінювання судді</w:t>
      </w:r>
      <w:r w:rsidR="002572EB">
        <w:rPr>
          <w:rFonts w:ascii="Times New Roman" w:eastAsia="Times New Roman" w:hAnsi="Times New Roman" w:cs="Times New Roman"/>
          <w:sz w:val="28"/>
          <w:szCs w:val="28"/>
          <w:lang w:val="uk-UA"/>
        </w:rPr>
        <w:t>в</w:t>
      </w:r>
      <w:r w:rsidR="008C62C4" w:rsidRPr="0023226C">
        <w:rPr>
          <w:rFonts w:ascii="Times New Roman" w:eastAsia="Times New Roman" w:hAnsi="Times New Roman" w:cs="Times New Roman"/>
          <w:sz w:val="28"/>
          <w:szCs w:val="28"/>
          <w:lang w:val="uk-UA"/>
        </w:rPr>
        <w:t xml:space="preserve"> встановлюються </w:t>
      </w:r>
      <w:sdt>
        <w:sdtPr>
          <w:rPr>
            <w:lang w:val="uk-UA"/>
          </w:rPr>
          <w:tag w:val="goog_rdk_68"/>
          <w:id w:val="-443332701"/>
        </w:sdtPr>
        <w:sdtContent>
          <w:sdt>
            <w:sdtPr>
              <w:rPr>
                <w:lang w:val="uk-UA"/>
              </w:rPr>
              <w:tag w:val="goog_rdk_69"/>
              <w:id w:val="772702641"/>
            </w:sdtPr>
            <w:sdtContent>
              <w:r w:rsidR="008C62C4" w:rsidRPr="0023226C">
                <w:rPr>
                  <w:rFonts w:ascii="Times New Roman" w:eastAsia="Times New Roman" w:hAnsi="Times New Roman" w:cs="Times New Roman"/>
                  <w:sz w:val="28"/>
                  <w:szCs w:val="28"/>
                  <w:lang w:val="uk-UA"/>
                </w:rPr>
                <w:t>на підставі узагальнених даних анкет регулярного оцінювання</w:t>
              </w:r>
            </w:sdtContent>
          </w:sdt>
        </w:sdtContent>
      </w:sdt>
      <w:r w:rsidR="008C62C4" w:rsidRPr="0023226C">
        <w:rPr>
          <w:rFonts w:ascii="Times New Roman" w:eastAsia="Times New Roman" w:hAnsi="Times New Roman" w:cs="Times New Roman"/>
          <w:sz w:val="28"/>
          <w:szCs w:val="28"/>
          <w:lang w:val="uk-UA"/>
        </w:rPr>
        <w:t>.</w:t>
      </w:r>
    </w:p>
    <w:p w:rsidR="008B28CD" w:rsidRPr="0023226C" w:rsidRDefault="004B6BBA" w:rsidP="008C62C4">
      <w:pPr>
        <w:numPr>
          <w:ilvl w:val="0"/>
          <w:numId w:val="4"/>
        </w:numPr>
        <w:spacing w:after="0" w:line="240" w:lineRule="auto"/>
        <w:ind w:left="0" w:firstLine="567"/>
        <w:jc w:val="both"/>
        <w:rPr>
          <w:rFonts w:ascii="Times New Roman" w:eastAsia="Times New Roman" w:hAnsi="Times New Roman" w:cs="Times New Roman"/>
          <w:sz w:val="28"/>
          <w:szCs w:val="28"/>
          <w:lang w:val="uk-UA"/>
        </w:rPr>
      </w:pPr>
      <w:sdt>
        <w:sdtPr>
          <w:rPr>
            <w:lang w:val="uk-UA"/>
          </w:rPr>
          <w:tag w:val="goog_rdk_73"/>
          <w:id w:val="1544431965"/>
        </w:sdtPr>
        <w:sdtContent>
          <w:sdt>
            <w:sdtPr>
              <w:rPr>
                <w:lang w:val="uk-UA"/>
              </w:rPr>
              <w:tag w:val="goog_rdk_74"/>
              <w:id w:val="-435996308"/>
            </w:sdtPr>
            <w:sdtContent/>
          </w:sdt>
        </w:sdtContent>
      </w:sdt>
      <w:sdt>
        <w:sdtPr>
          <w:rPr>
            <w:lang w:val="uk-UA"/>
          </w:rPr>
          <w:tag w:val="goog_rdk_76"/>
          <w:id w:val="-1942996501"/>
        </w:sdtPr>
        <w:sdtContent>
          <w:r w:rsidR="008C62C4" w:rsidRPr="0023226C">
            <w:rPr>
              <w:rFonts w:ascii="Times New Roman" w:eastAsia="Times New Roman" w:hAnsi="Times New Roman" w:cs="Times New Roman"/>
              <w:sz w:val="28"/>
              <w:szCs w:val="28"/>
              <w:lang w:val="uk-UA"/>
            </w:rPr>
            <w:t>Р</w:t>
          </w:r>
        </w:sdtContent>
      </w:sdt>
      <w:r w:rsidR="008C62C4" w:rsidRPr="0023226C">
        <w:rPr>
          <w:rFonts w:ascii="Times New Roman" w:eastAsia="Times New Roman" w:hAnsi="Times New Roman" w:cs="Times New Roman"/>
          <w:sz w:val="28"/>
          <w:szCs w:val="28"/>
          <w:lang w:val="uk-UA"/>
        </w:rPr>
        <w:t xml:space="preserve">езультати регулярного оцінювання суддів враховуються Національною школою суддів </w:t>
      </w:r>
      <w:r w:rsidR="002572EB">
        <w:rPr>
          <w:rFonts w:ascii="Times New Roman" w:eastAsia="Times New Roman" w:hAnsi="Times New Roman" w:cs="Times New Roman"/>
          <w:sz w:val="28"/>
          <w:szCs w:val="28"/>
          <w:lang w:val="uk-UA"/>
        </w:rPr>
        <w:t xml:space="preserve">України </w:t>
      </w:r>
      <w:r w:rsidR="008C62C4" w:rsidRPr="0023226C">
        <w:rPr>
          <w:rFonts w:ascii="Times New Roman" w:eastAsia="Times New Roman" w:hAnsi="Times New Roman" w:cs="Times New Roman"/>
          <w:sz w:val="28"/>
          <w:szCs w:val="28"/>
          <w:lang w:val="uk-UA"/>
        </w:rPr>
        <w:t>при формуванні планів підготовки та періодичного навчання суддів.</w:t>
      </w:r>
    </w:p>
    <w:p w:rsidR="008B28CD" w:rsidRPr="0023226C" w:rsidRDefault="008C62C4">
      <w:pPr>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Відмова судді від участі </w:t>
      </w:r>
      <w:r w:rsidR="002572EB">
        <w:rPr>
          <w:rFonts w:ascii="Times New Roman" w:eastAsia="Times New Roman" w:hAnsi="Times New Roman" w:cs="Times New Roman"/>
          <w:sz w:val="28"/>
          <w:szCs w:val="28"/>
          <w:lang w:val="uk-UA"/>
        </w:rPr>
        <w:t>в</w:t>
      </w:r>
      <w:r w:rsidRPr="0023226C">
        <w:rPr>
          <w:rFonts w:ascii="Times New Roman" w:eastAsia="Times New Roman" w:hAnsi="Times New Roman" w:cs="Times New Roman"/>
          <w:sz w:val="28"/>
          <w:szCs w:val="28"/>
          <w:lang w:val="uk-UA"/>
        </w:rPr>
        <w:t xml:space="preserve"> регулярному оцінюванні може мати значення для встановлення відповідності судді критерію професійної етики та доброчесності.</w:t>
      </w:r>
    </w:p>
    <w:p w:rsidR="008B28CD" w:rsidRPr="0023226C" w:rsidRDefault="008B28CD">
      <w:pPr>
        <w:spacing w:after="0" w:line="240" w:lineRule="auto"/>
        <w:ind w:left="567"/>
        <w:jc w:val="both"/>
        <w:rPr>
          <w:rFonts w:ascii="Times New Roman" w:eastAsia="Times New Roman" w:hAnsi="Times New Roman" w:cs="Times New Roman"/>
          <w:sz w:val="28"/>
          <w:szCs w:val="28"/>
          <w:lang w:val="uk-UA"/>
        </w:rPr>
      </w:pPr>
    </w:p>
    <w:p w:rsidR="008C62C4" w:rsidRPr="0023226C" w:rsidRDefault="008C62C4">
      <w:pPr>
        <w:spacing w:after="40" w:line="240" w:lineRule="auto"/>
        <w:ind w:left="567"/>
        <w:jc w:val="both"/>
        <w:rPr>
          <w:rFonts w:ascii="Times New Roman" w:eastAsia="Times New Roman" w:hAnsi="Times New Roman" w:cs="Times New Roman"/>
          <w:b/>
          <w:sz w:val="28"/>
          <w:szCs w:val="28"/>
          <w:lang w:val="uk-UA"/>
        </w:rPr>
        <w:sectPr w:rsidR="008C62C4" w:rsidRPr="0023226C">
          <w:pgSz w:w="11906" w:h="16838"/>
          <w:pgMar w:top="1135" w:right="849" w:bottom="993" w:left="1418" w:header="709" w:footer="709" w:gutter="0"/>
          <w:pgNumType w:start="1"/>
          <w:cols w:space="720"/>
        </w:sectPr>
      </w:pPr>
    </w:p>
    <w:p w:rsidR="008B28CD" w:rsidRPr="0023226C" w:rsidRDefault="008C62C4">
      <w:pPr>
        <w:spacing w:after="0" w:line="240" w:lineRule="auto"/>
        <w:ind w:left="5529"/>
        <w:rPr>
          <w:rFonts w:ascii="Times New Roman" w:eastAsia="Times New Roman" w:hAnsi="Times New Roman" w:cs="Times New Roman"/>
          <w:lang w:val="uk-UA"/>
        </w:rPr>
      </w:pPr>
      <w:r w:rsidRPr="0023226C">
        <w:rPr>
          <w:rFonts w:ascii="Times New Roman" w:eastAsia="Times New Roman" w:hAnsi="Times New Roman" w:cs="Times New Roman"/>
          <w:lang w:val="uk-UA"/>
        </w:rPr>
        <w:t>Додаток 1</w:t>
      </w:r>
    </w:p>
    <w:p w:rsidR="002572EB" w:rsidRDefault="002572EB" w:rsidP="002572EB">
      <w:pPr>
        <w:spacing w:after="0" w:line="240" w:lineRule="auto"/>
        <w:ind w:left="5529"/>
        <w:rPr>
          <w:rFonts w:ascii="Times New Roman" w:eastAsia="Times New Roman" w:hAnsi="Times New Roman" w:cs="Times New Roman"/>
          <w:lang w:val="uk-UA"/>
        </w:rPr>
      </w:pPr>
      <w:r>
        <w:rPr>
          <w:rFonts w:ascii="Times New Roman" w:eastAsia="Times New Roman" w:hAnsi="Times New Roman" w:cs="Times New Roman"/>
          <w:lang w:val="uk-UA"/>
        </w:rPr>
        <w:t xml:space="preserve">до Положення </w:t>
      </w:r>
    </w:p>
    <w:p w:rsidR="008B28CD" w:rsidRPr="0023226C" w:rsidRDefault="002572EB" w:rsidP="002572EB">
      <w:pPr>
        <w:spacing w:after="0" w:line="240" w:lineRule="auto"/>
        <w:ind w:left="5529"/>
        <w:rPr>
          <w:rFonts w:ascii="Times New Roman" w:eastAsia="Times New Roman" w:hAnsi="Times New Roman" w:cs="Times New Roman"/>
          <w:lang w:val="uk-UA"/>
        </w:rPr>
      </w:pPr>
      <w:r w:rsidRPr="002572EB">
        <w:rPr>
          <w:rFonts w:ascii="Times New Roman" w:eastAsia="Times New Roman" w:hAnsi="Times New Roman" w:cs="Times New Roman"/>
          <w:lang w:val="uk-UA"/>
        </w:rPr>
        <w:t>про регулярне оцінювання судді</w:t>
      </w:r>
    </w:p>
    <w:p w:rsidR="008B28CD" w:rsidRPr="0023226C" w:rsidRDefault="008B28CD">
      <w:pPr>
        <w:keepNext/>
        <w:spacing w:after="0" w:line="240" w:lineRule="auto"/>
        <w:rPr>
          <w:rFonts w:ascii="Times New Roman" w:eastAsia="Times New Roman" w:hAnsi="Times New Roman" w:cs="Times New Roman"/>
          <w:b/>
          <w:sz w:val="28"/>
          <w:szCs w:val="28"/>
          <w:lang w:val="uk-UA"/>
        </w:rPr>
      </w:pPr>
    </w:p>
    <w:tbl>
      <w:tblPr>
        <w:tblStyle w:val="aff8"/>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8B28CD" w:rsidRPr="0023226C">
        <w:tc>
          <w:tcPr>
            <w:tcW w:w="4804" w:type="dxa"/>
            <w:tcBorders>
              <w:top w:val="single" w:sz="4" w:space="0" w:color="FFFFFF"/>
              <w:left w:val="single" w:sz="4" w:space="0" w:color="FFFFFF"/>
              <w:bottom w:val="single" w:sz="4" w:space="0" w:color="FFFFFF"/>
              <w:right w:val="single" w:sz="4" w:space="0" w:color="FFFFFF"/>
            </w:tcBorders>
            <w:vAlign w:val="center"/>
          </w:tcPr>
          <w:p w:rsidR="008B28CD" w:rsidRPr="0023226C" w:rsidRDefault="008C62C4">
            <w:pPr>
              <w:keepNext/>
              <w:rPr>
                <w:b/>
                <w:sz w:val="32"/>
                <w:szCs w:val="32"/>
                <w:lang w:val="uk-UA"/>
              </w:rPr>
            </w:pPr>
            <w:r w:rsidRPr="0023226C">
              <w:rPr>
                <w:b/>
                <w:sz w:val="32"/>
                <w:szCs w:val="32"/>
                <w:lang w:val="uk-UA"/>
              </w:rPr>
              <w:t xml:space="preserve">ВИЩА </w:t>
            </w:r>
          </w:p>
          <w:p w:rsidR="008B28CD" w:rsidRPr="0023226C" w:rsidRDefault="008C62C4">
            <w:pPr>
              <w:keepNext/>
              <w:rPr>
                <w:b/>
                <w:sz w:val="32"/>
                <w:szCs w:val="32"/>
                <w:lang w:val="uk-UA"/>
              </w:rPr>
            </w:pPr>
            <w:r w:rsidRPr="0023226C">
              <w:rPr>
                <w:b/>
                <w:sz w:val="32"/>
                <w:szCs w:val="32"/>
                <w:lang w:val="uk-UA"/>
              </w:rPr>
              <w:t xml:space="preserve">КВАЛІФІКАЦІЙНА </w:t>
            </w:r>
          </w:p>
          <w:p w:rsidR="008B28CD" w:rsidRPr="0023226C" w:rsidRDefault="008C62C4">
            <w:pPr>
              <w:keepNext/>
              <w:rPr>
                <w:b/>
                <w:sz w:val="28"/>
                <w:szCs w:val="28"/>
                <w:lang w:val="uk-UA"/>
              </w:rPr>
            </w:pPr>
            <w:r w:rsidRPr="0023226C">
              <w:rPr>
                <w:b/>
                <w:sz w:val="32"/>
                <w:szCs w:val="32"/>
                <w:lang w:val="uk-UA"/>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8B28CD" w:rsidRPr="0023226C" w:rsidRDefault="008C62C4">
            <w:pPr>
              <w:keepNext/>
              <w:jc w:val="center"/>
              <w:rPr>
                <w:b/>
                <w:sz w:val="28"/>
                <w:szCs w:val="28"/>
                <w:lang w:val="uk-UA"/>
              </w:rPr>
            </w:pPr>
            <w:r w:rsidRPr="0023226C">
              <w:rPr>
                <w:rFonts w:ascii="Times New Roman" w:eastAsia="Times New Roman" w:hAnsi="Times New Roman" w:cs="Times New Roman"/>
                <w:b/>
                <w:noProof/>
                <w:sz w:val="28"/>
                <w:szCs w:val="28"/>
                <w:lang w:val="uk-UA" w:eastAsia="uk-UA"/>
              </w:rPr>
              <w:drawing>
                <wp:inline distT="0" distB="0" distL="0" distR="0" wp14:anchorId="5692BE50" wp14:editId="569BF960">
                  <wp:extent cx="829349" cy="836949"/>
                  <wp:effectExtent l="0" t="0" r="0" b="0"/>
                  <wp:docPr id="11"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8B28CD" w:rsidRPr="0023226C" w:rsidRDefault="008B28CD">
      <w:pPr>
        <w:keepNext/>
        <w:spacing w:after="0" w:line="240" w:lineRule="auto"/>
        <w:ind w:left="360"/>
        <w:jc w:val="center"/>
        <w:rPr>
          <w:b/>
          <w:sz w:val="28"/>
          <w:szCs w:val="28"/>
          <w:lang w:val="uk-UA"/>
        </w:rPr>
      </w:pPr>
    </w:p>
    <w:p w:rsidR="008B28CD" w:rsidRPr="0023226C" w:rsidRDefault="008C62C4">
      <w:pPr>
        <w:keepNext/>
        <w:spacing w:after="0" w:line="240" w:lineRule="auto"/>
        <w:rPr>
          <w:b/>
          <w:color w:val="1F497D"/>
          <w:sz w:val="56"/>
          <w:szCs w:val="56"/>
          <w:lang w:val="uk-UA"/>
        </w:rPr>
      </w:pPr>
      <w:r w:rsidRPr="0023226C">
        <w:rPr>
          <w:b/>
          <w:color w:val="1F497D"/>
          <w:sz w:val="56"/>
          <w:szCs w:val="56"/>
          <w:lang w:val="uk-UA"/>
        </w:rPr>
        <w:t xml:space="preserve">АНКЕТА </w:t>
      </w:r>
    </w:p>
    <w:p w:rsidR="008B28CD" w:rsidRPr="0023226C" w:rsidRDefault="008C62C4">
      <w:pPr>
        <w:keepNext/>
        <w:spacing w:after="0" w:line="240" w:lineRule="auto"/>
        <w:rPr>
          <w:b/>
          <w:color w:val="1F497D"/>
          <w:sz w:val="56"/>
          <w:szCs w:val="56"/>
          <w:lang w:val="uk-UA"/>
        </w:rPr>
      </w:pPr>
      <w:r w:rsidRPr="0023226C">
        <w:rPr>
          <w:b/>
          <w:color w:val="1F497D"/>
          <w:sz w:val="56"/>
          <w:szCs w:val="56"/>
          <w:lang w:val="uk-UA"/>
        </w:rPr>
        <w:t>ОЦІНЮВАННЯ СУДДІ</w:t>
      </w:r>
    </w:p>
    <w:p w:rsidR="008B28CD" w:rsidRPr="0023226C" w:rsidRDefault="008C62C4">
      <w:pPr>
        <w:keepNext/>
        <w:spacing w:after="0" w:line="240" w:lineRule="auto"/>
        <w:rPr>
          <w:b/>
          <w:color w:val="1F497D"/>
          <w:sz w:val="48"/>
          <w:szCs w:val="48"/>
          <w:lang w:val="uk-UA"/>
        </w:rPr>
      </w:pPr>
      <w:r w:rsidRPr="0023226C">
        <w:rPr>
          <w:b/>
          <w:color w:val="1F497D"/>
          <w:sz w:val="48"/>
          <w:szCs w:val="48"/>
          <w:lang w:val="uk-UA"/>
        </w:rPr>
        <w:t>за результатами тренінгу</w:t>
      </w: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C62C4">
      <w:pPr>
        <w:shd w:val="clear" w:color="auto" w:fill="C6D9F1"/>
        <w:spacing w:after="0" w:line="240" w:lineRule="auto"/>
        <w:rPr>
          <w:b/>
          <w:sz w:val="28"/>
          <w:szCs w:val="28"/>
          <w:lang w:val="uk-UA"/>
        </w:rPr>
      </w:pPr>
      <w:r w:rsidRPr="0023226C">
        <w:rPr>
          <w:b/>
          <w:sz w:val="28"/>
          <w:szCs w:val="28"/>
          <w:lang w:val="uk-UA"/>
        </w:rPr>
        <w:t xml:space="preserve">ЗАПОВНЮЄТЬСЯ </w:t>
      </w:r>
      <w:r w:rsidRPr="0023226C">
        <w:rPr>
          <w:b/>
          <w:sz w:val="28"/>
          <w:szCs w:val="28"/>
          <w:lang w:val="uk-UA"/>
        </w:rPr>
        <w:tab/>
      </w:r>
      <w:r w:rsidRPr="0023226C">
        <w:rPr>
          <w:b/>
          <w:sz w:val="28"/>
          <w:szCs w:val="28"/>
          <w:lang w:val="uk-UA"/>
        </w:rPr>
        <w:tab/>
        <w:t xml:space="preserve">вперше </w:t>
      </w:r>
      <w:r w:rsidRPr="0023226C">
        <w:rPr>
          <w:rFonts w:ascii="MS Gothic" w:eastAsia="MS Gothic" w:hAnsi="MS Gothic" w:cs="MS Gothic"/>
          <w:b/>
          <w:sz w:val="28"/>
          <w:szCs w:val="28"/>
          <w:lang w:val="uk-UA"/>
        </w:rPr>
        <w:t>☐</w:t>
      </w:r>
      <w:r w:rsidRPr="0023226C">
        <w:rPr>
          <w:b/>
          <w:sz w:val="28"/>
          <w:szCs w:val="28"/>
          <w:lang w:val="uk-UA"/>
        </w:rPr>
        <w:tab/>
        <w:t xml:space="preserve">  </w:t>
      </w:r>
      <w:r w:rsidRPr="0023226C">
        <w:rPr>
          <w:i/>
          <w:sz w:val="20"/>
          <w:szCs w:val="20"/>
          <w:lang w:val="uk-UA"/>
        </w:rPr>
        <w:t>або</w:t>
      </w:r>
      <w:r w:rsidRPr="0023226C">
        <w:rPr>
          <w:b/>
          <w:sz w:val="28"/>
          <w:szCs w:val="28"/>
          <w:lang w:val="uk-UA"/>
        </w:rPr>
        <w:tab/>
        <w:t xml:space="preserve">після розгляду заперечень </w:t>
      </w:r>
      <w:r w:rsidRPr="0023226C">
        <w:rPr>
          <w:rFonts w:ascii="MS Gothic" w:eastAsia="MS Gothic" w:hAnsi="MS Gothic" w:cs="MS Gothic"/>
          <w:b/>
          <w:sz w:val="28"/>
          <w:szCs w:val="28"/>
          <w:lang w:val="uk-UA"/>
        </w:rPr>
        <w:t>☐</w:t>
      </w:r>
    </w:p>
    <w:p w:rsidR="008B28CD" w:rsidRPr="0023226C" w:rsidRDefault="008B28CD">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8B28CD" w:rsidRPr="0023226C" w:rsidRDefault="008C62C4">
      <w:pPr>
        <w:shd w:val="clear" w:color="auto" w:fill="C6D9F1"/>
        <w:spacing w:after="0" w:line="240" w:lineRule="auto"/>
        <w:rPr>
          <w:b/>
          <w:sz w:val="32"/>
          <w:szCs w:val="32"/>
          <w:lang w:val="uk-UA"/>
        </w:rPr>
      </w:pPr>
      <w:r w:rsidRPr="0023226C">
        <w:rPr>
          <w:b/>
          <w:sz w:val="32"/>
          <w:szCs w:val="32"/>
          <w:lang w:val="uk-UA"/>
        </w:rPr>
        <w:t>І. ЗАГАЛЬНІ ВІДОМОСТІ</w:t>
      </w:r>
    </w:p>
    <w:p w:rsidR="008B28CD" w:rsidRPr="0023226C" w:rsidRDefault="008B28CD">
      <w:pPr>
        <w:spacing w:after="0" w:line="240" w:lineRule="auto"/>
        <w:rPr>
          <w:sz w:val="28"/>
          <w:szCs w:val="28"/>
          <w:lang w:val="uk-UA"/>
        </w:rPr>
      </w:pPr>
    </w:p>
    <w:p w:rsidR="008B28CD" w:rsidRPr="0023226C" w:rsidRDefault="008C62C4">
      <w:pPr>
        <w:spacing w:after="0" w:line="240" w:lineRule="auto"/>
        <w:rPr>
          <w:b/>
          <w:sz w:val="28"/>
          <w:szCs w:val="28"/>
          <w:lang w:val="uk-UA"/>
        </w:rPr>
      </w:pPr>
      <w:r w:rsidRPr="0023226C">
        <w:rPr>
          <w:b/>
          <w:sz w:val="28"/>
          <w:szCs w:val="28"/>
          <w:lang w:val="uk-UA"/>
        </w:rPr>
        <w:t>Інформація про суддю</w:t>
      </w:r>
    </w:p>
    <w:p w:rsidR="008B28CD" w:rsidRPr="0023226C" w:rsidRDefault="008C62C4">
      <w:pPr>
        <w:spacing w:after="0" w:line="240" w:lineRule="auto"/>
        <w:jc w:val="both"/>
        <w:rPr>
          <w:sz w:val="28"/>
          <w:szCs w:val="28"/>
          <w:lang w:val="uk-UA"/>
        </w:rPr>
      </w:pPr>
      <w:r w:rsidRPr="0023226C">
        <w:rPr>
          <w:sz w:val="28"/>
          <w:szCs w:val="28"/>
          <w:lang w:val="uk-UA"/>
        </w:rPr>
        <w:t>Ім’я, ПРІЗВИЩЕ:</w:t>
      </w:r>
      <w:r w:rsidRPr="0023226C">
        <w:rPr>
          <w:i/>
          <w:sz w:val="28"/>
          <w:szCs w:val="28"/>
          <w:lang w:val="uk-UA"/>
        </w:rPr>
        <w:t xml:space="preserve"> </w:t>
      </w:r>
    </w:p>
    <w:p w:rsidR="008B28CD" w:rsidRPr="0023226C" w:rsidRDefault="008C62C4">
      <w:pPr>
        <w:spacing w:after="0" w:line="240" w:lineRule="auto"/>
        <w:jc w:val="both"/>
        <w:rPr>
          <w:sz w:val="28"/>
          <w:szCs w:val="28"/>
          <w:lang w:val="uk-UA"/>
        </w:rPr>
      </w:pPr>
      <w:r w:rsidRPr="0023226C">
        <w:rPr>
          <w:sz w:val="28"/>
          <w:szCs w:val="28"/>
          <w:lang w:val="uk-UA"/>
        </w:rPr>
        <w:t xml:space="preserve">Найменування суду: </w:t>
      </w:r>
    </w:p>
    <w:p w:rsidR="008B28CD" w:rsidRPr="0023226C" w:rsidRDefault="008C62C4">
      <w:pPr>
        <w:spacing w:after="0" w:line="240" w:lineRule="auto"/>
        <w:jc w:val="both"/>
        <w:rPr>
          <w:sz w:val="28"/>
          <w:szCs w:val="28"/>
          <w:lang w:val="uk-UA"/>
        </w:rPr>
      </w:pPr>
      <w:r w:rsidRPr="0023226C">
        <w:rPr>
          <w:sz w:val="28"/>
          <w:szCs w:val="28"/>
          <w:lang w:val="uk-UA"/>
        </w:rPr>
        <w:t>Адміністративна посада:</w:t>
      </w:r>
    </w:p>
    <w:p w:rsidR="008B28CD" w:rsidRPr="0023226C" w:rsidRDefault="008C62C4">
      <w:pPr>
        <w:spacing w:after="0" w:line="240" w:lineRule="auto"/>
        <w:jc w:val="both"/>
        <w:rPr>
          <w:sz w:val="28"/>
          <w:szCs w:val="28"/>
          <w:lang w:val="uk-UA"/>
        </w:rPr>
      </w:pPr>
      <w:r w:rsidRPr="0023226C">
        <w:rPr>
          <w:sz w:val="28"/>
          <w:szCs w:val="28"/>
          <w:lang w:val="uk-UA"/>
        </w:rPr>
        <w:t>Спеціалізація:</w:t>
      </w:r>
    </w:p>
    <w:p w:rsidR="008B28CD" w:rsidRPr="0023226C" w:rsidRDefault="008C62C4">
      <w:pPr>
        <w:spacing w:after="0" w:line="240" w:lineRule="auto"/>
        <w:rPr>
          <w:sz w:val="28"/>
          <w:szCs w:val="28"/>
          <w:lang w:val="uk-UA"/>
        </w:rPr>
      </w:pPr>
      <w:r w:rsidRPr="0023226C">
        <w:rPr>
          <w:sz w:val="28"/>
          <w:szCs w:val="28"/>
          <w:lang w:val="uk-UA"/>
        </w:rPr>
        <w:t>Стаж роботи на посаді судді:</w:t>
      </w:r>
    </w:p>
    <w:p w:rsidR="008B28CD" w:rsidRPr="0023226C" w:rsidRDefault="008C62C4">
      <w:pPr>
        <w:spacing w:after="0" w:line="240" w:lineRule="auto"/>
        <w:jc w:val="both"/>
        <w:rPr>
          <w:sz w:val="28"/>
          <w:szCs w:val="28"/>
          <w:lang w:val="uk-UA"/>
        </w:rPr>
      </w:pPr>
      <w:r w:rsidRPr="0023226C">
        <w:rPr>
          <w:sz w:val="28"/>
          <w:szCs w:val="28"/>
          <w:lang w:val="uk-UA"/>
        </w:rPr>
        <w:t>Науковий ступінь:</w:t>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t>Вчене звання:</w:t>
      </w: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Інформація про тренера (викладача)</w:t>
      </w:r>
    </w:p>
    <w:p w:rsidR="008B28CD" w:rsidRPr="0023226C" w:rsidRDefault="008C62C4">
      <w:pPr>
        <w:spacing w:after="0" w:line="240" w:lineRule="auto"/>
        <w:jc w:val="both"/>
        <w:rPr>
          <w:i/>
          <w:sz w:val="28"/>
          <w:szCs w:val="28"/>
          <w:lang w:val="uk-UA"/>
        </w:rPr>
      </w:pPr>
      <w:r w:rsidRPr="0023226C">
        <w:rPr>
          <w:sz w:val="28"/>
          <w:szCs w:val="28"/>
          <w:lang w:val="uk-UA"/>
        </w:rPr>
        <w:t>Ім’я, ПРІЗВИЩЕ:</w:t>
      </w:r>
    </w:p>
    <w:p w:rsidR="008B28CD" w:rsidRPr="0023226C" w:rsidRDefault="008C62C4">
      <w:pPr>
        <w:spacing w:after="0" w:line="240" w:lineRule="auto"/>
        <w:jc w:val="both"/>
        <w:rPr>
          <w:sz w:val="28"/>
          <w:szCs w:val="28"/>
          <w:lang w:val="uk-UA"/>
        </w:rPr>
      </w:pPr>
      <w:r w:rsidRPr="0023226C">
        <w:rPr>
          <w:sz w:val="28"/>
          <w:szCs w:val="28"/>
          <w:lang w:val="uk-UA"/>
        </w:rPr>
        <w:t>Місце роботи:</w:t>
      </w:r>
    </w:p>
    <w:p w:rsidR="008B28CD" w:rsidRPr="0023226C" w:rsidRDefault="008C62C4">
      <w:pPr>
        <w:spacing w:after="0" w:line="240" w:lineRule="auto"/>
        <w:jc w:val="both"/>
        <w:rPr>
          <w:i/>
          <w:sz w:val="28"/>
          <w:szCs w:val="28"/>
          <w:lang w:val="uk-UA"/>
        </w:rPr>
      </w:pPr>
      <w:r w:rsidRPr="0023226C">
        <w:rPr>
          <w:sz w:val="28"/>
          <w:szCs w:val="28"/>
          <w:lang w:val="uk-UA"/>
        </w:rPr>
        <w:t>Посада:</w:t>
      </w:r>
      <w:r w:rsidRPr="0023226C">
        <w:rPr>
          <w:sz w:val="28"/>
          <w:szCs w:val="28"/>
          <w:lang w:val="uk-UA"/>
        </w:rPr>
        <w:tab/>
      </w:r>
    </w:p>
    <w:p w:rsidR="008B28CD" w:rsidRPr="0023226C" w:rsidRDefault="008C62C4">
      <w:pPr>
        <w:spacing w:after="0" w:line="240" w:lineRule="auto"/>
        <w:jc w:val="both"/>
        <w:rPr>
          <w:sz w:val="28"/>
          <w:szCs w:val="28"/>
          <w:lang w:val="uk-UA"/>
        </w:rPr>
      </w:pPr>
      <w:r w:rsidRPr="0023226C">
        <w:rPr>
          <w:sz w:val="28"/>
          <w:szCs w:val="28"/>
          <w:lang w:val="uk-UA"/>
        </w:rPr>
        <w:t>Стаж роботи тренером</w:t>
      </w:r>
    </w:p>
    <w:p w:rsidR="008B28CD" w:rsidRPr="0023226C" w:rsidRDefault="008C62C4">
      <w:pPr>
        <w:spacing w:after="0" w:line="240" w:lineRule="auto"/>
        <w:jc w:val="both"/>
        <w:rPr>
          <w:sz w:val="28"/>
          <w:szCs w:val="28"/>
          <w:lang w:val="uk-UA"/>
        </w:rPr>
      </w:pPr>
      <w:r w:rsidRPr="0023226C">
        <w:rPr>
          <w:sz w:val="28"/>
          <w:szCs w:val="28"/>
          <w:lang w:val="uk-UA"/>
        </w:rPr>
        <w:t>Науковий ступінь:</w:t>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t>Вчене звання:</w:t>
      </w: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sz w:val="28"/>
          <w:szCs w:val="28"/>
          <w:lang w:val="uk-UA"/>
        </w:rPr>
      </w:pPr>
      <w:r w:rsidRPr="0023226C">
        <w:rPr>
          <w:b/>
          <w:sz w:val="28"/>
          <w:szCs w:val="28"/>
          <w:lang w:val="uk-UA"/>
        </w:rPr>
        <w:t>Інформація про підготовку</w:t>
      </w:r>
    </w:p>
    <w:p w:rsidR="008B28CD" w:rsidRPr="0023226C" w:rsidRDefault="008C62C4">
      <w:pPr>
        <w:spacing w:after="0" w:line="240" w:lineRule="auto"/>
        <w:rPr>
          <w:sz w:val="28"/>
          <w:szCs w:val="28"/>
          <w:lang w:val="uk-UA"/>
        </w:rPr>
      </w:pPr>
      <w:r w:rsidRPr="0023226C">
        <w:rPr>
          <w:sz w:val="28"/>
          <w:szCs w:val="28"/>
          <w:lang w:val="uk-UA"/>
        </w:rPr>
        <w:t xml:space="preserve">Тема: </w:t>
      </w:r>
    </w:p>
    <w:p w:rsidR="008B28CD" w:rsidRPr="0023226C" w:rsidRDefault="008C62C4">
      <w:pPr>
        <w:spacing w:after="0" w:line="240" w:lineRule="auto"/>
        <w:jc w:val="both"/>
        <w:rPr>
          <w:sz w:val="28"/>
          <w:szCs w:val="28"/>
          <w:lang w:val="uk-UA"/>
        </w:rPr>
      </w:pPr>
      <w:r w:rsidRPr="0023226C">
        <w:rPr>
          <w:sz w:val="28"/>
          <w:szCs w:val="28"/>
          <w:lang w:val="uk-UA"/>
        </w:rPr>
        <w:t>Період: з</w:t>
      </w:r>
      <w:r w:rsidRPr="0023226C">
        <w:rPr>
          <w:sz w:val="28"/>
          <w:szCs w:val="28"/>
          <w:lang w:val="uk-UA"/>
        </w:rPr>
        <w:tab/>
      </w:r>
      <w:r w:rsidRPr="0023226C">
        <w:rPr>
          <w:sz w:val="28"/>
          <w:szCs w:val="28"/>
          <w:lang w:val="uk-UA"/>
        </w:rPr>
        <w:tab/>
      </w:r>
      <w:r w:rsidR="002572EB">
        <w:rPr>
          <w:sz w:val="28"/>
          <w:szCs w:val="28"/>
          <w:lang w:val="uk-UA"/>
        </w:rPr>
        <w:t>д</w:t>
      </w:r>
      <w:r w:rsidRPr="0023226C">
        <w:rPr>
          <w:sz w:val="28"/>
          <w:szCs w:val="28"/>
          <w:lang w:val="uk-UA"/>
        </w:rPr>
        <w:t>о</w:t>
      </w:r>
    </w:p>
    <w:p w:rsidR="008B28CD" w:rsidRPr="0023226C" w:rsidRDefault="008B28CD">
      <w:pPr>
        <w:spacing w:after="0" w:line="240" w:lineRule="auto"/>
        <w:rPr>
          <w:sz w:val="28"/>
          <w:szCs w:val="28"/>
          <w:lang w:val="uk-UA"/>
        </w:rPr>
      </w:pPr>
    </w:p>
    <w:p w:rsidR="008B28CD" w:rsidRPr="0023226C" w:rsidRDefault="008C62C4">
      <w:pPr>
        <w:spacing w:after="0" w:line="240" w:lineRule="auto"/>
        <w:jc w:val="both"/>
        <w:rPr>
          <w:sz w:val="28"/>
          <w:szCs w:val="28"/>
          <w:lang w:val="uk-UA"/>
        </w:rPr>
      </w:pPr>
      <w:r w:rsidRPr="0023226C">
        <w:rPr>
          <w:b/>
          <w:sz w:val="28"/>
          <w:szCs w:val="28"/>
          <w:lang w:val="uk-UA"/>
        </w:rPr>
        <w:t>Інформація про тренінг</w:t>
      </w:r>
    </w:p>
    <w:p w:rsidR="008B28CD" w:rsidRPr="0023226C" w:rsidRDefault="008C62C4">
      <w:pPr>
        <w:spacing w:after="0" w:line="240" w:lineRule="auto"/>
        <w:jc w:val="both"/>
        <w:rPr>
          <w:i/>
          <w:sz w:val="28"/>
          <w:szCs w:val="28"/>
          <w:lang w:val="uk-UA"/>
        </w:rPr>
      </w:pPr>
      <w:r w:rsidRPr="0023226C">
        <w:rPr>
          <w:sz w:val="28"/>
          <w:szCs w:val="28"/>
          <w:lang w:val="uk-UA"/>
        </w:rPr>
        <w:t>Тема:</w:t>
      </w:r>
    </w:p>
    <w:p w:rsidR="008B28CD" w:rsidRPr="0023226C" w:rsidRDefault="008C62C4">
      <w:pPr>
        <w:spacing w:after="0" w:line="240" w:lineRule="auto"/>
        <w:jc w:val="both"/>
        <w:rPr>
          <w:i/>
          <w:sz w:val="28"/>
          <w:szCs w:val="28"/>
          <w:lang w:val="uk-UA"/>
        </w:rPr>
      </w:pPr>
      <w:r w:rsidRPr="0023226C">
        <w:rPr>
          <w:sz w:val="28"/>
          <w:szCs w:val="28"/>
          <w:lang w:val="uk-UA"/>
        </w:rPr>
        <w:t>Метод оцінювання:</w:t>
      </w:r>
    </w:p>
    <w:p w:rsidR="008B28CD" w:rsidRPr="0023226C" w:rsidRDefault="008C62C4">
      <w:pPr>
        <w:spacing w:after="0" w:line="240" w:lineRule="auto"/>
        <w:rPr>
          <w:sz w:val="28"/>
          <w:szCs w:val="28"/>
          <w:lang w:val="uk-UA"/>
        </w:rPr>
      </w:pPr>
      <w:r w:rsidRPr="0023226C">
        <w:rPr>
          <w:sz w:val="28"/>
          <w:szCs w:val="28"/>
          <w:lang w:val="uk-UA"/>
        </w:rPr>
        <w:t>Дата:</w:t>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t>Тривалість:</w:t>
      </w:r>
      <w:r w:rsidRPr="0023226C">
        <w:rPr>
          <w:sz w:val="28"/>
          <w:szCs w:val="28"/>
          <w:lang w:val="uk-UA"/>
        </w:rPr>
        <w:tab/>
      </w:r>
      <w:r w:rsidRPr="0023226C">
        <w:rPr>
          <w:sz w:val="28"/>
          <w:szCs w:val="28"/>
          <w:lang w:val="uk-UA"/>
        </w:rPr>
        <w:tab/>
      </w:r>
      <w:r w:rsidRPr="0023226C">
        <w:rPr>
          <w:sz w:val="28"/>
          <w:szCs w:val="28"/>
          <w:lang w:val="uk-UA"/>
        </w:rPr>
        <w:tab/>
        <w:t>Кількість учасників:</w:t>
      </w:r>
      <w:r w:rsidRPr="0023226C">
        <w:rPr>
          <w:sz w:val="28"/>
          <w:szCs w:val="28"/>
          <w:lang w:val="uk-UA"/>
        </w:rPr>
        <w:tab/>
        <w:t xml:space="preserve"> </w:t>
      </w:r>
    </w:p>
    <w:p w:rsidR="008B28CD" w:rsidRPr="0023226C" w:rsidRDefault="008C62C4">
      <w:pPr>
        <w:shd w:val="clear" w:color="auto" w:fill="C6D9F1"/>
        <w:spacing w:after="0" w:line="240" w:lineRule="auto"/>
        <w:rPr>
          <w:b/>
          <w:sz w:val="32"/>
          <w:szCs w:val="32"/>
          <w:lang w:val="uk-UA"/>
        </w:rPr>
      </w:pPr>
      <w:r w:rsidRPr="0023226C">
        <w:rPr>
          <w:b/>
          <w:sz w:val="32"/>
          <w:szCs w:val="32"/>
          <w:lang w:val="uk-UA"/>
        </w:rPr>
        <w:t>ІІ. ОЦІНКИ ПОКАЗНИКІВ СУДДІ</w:t>
      </w:r>
    </w:p>
    <w:p w:rsidR="008B28CD" w:rsidRPr="0023226C" w:rsidRDefault="008B28CD">
      <w:pPr>
        <w:spacing w:after="0" w:line="240" w:lineRule="auto"/>
        <w:rPr>
          <w:sz w:val="16"/>
          <w:szCs w:val="16"/>
          <w:highlight w:val="yellow"/>
          <w:lang w:val="uk-UA"/>
        </w:rPr>
      </w:pPr>
    </w:p>
    <w:p w:rsidR="00F21746" w:rsidRPr="0023226C" w:rsidRDefault="00F21746" w:rsidP="00F21746">
      <w:pPr>
        <w:spacing w:after="0" w:line="240" w:lineRule="auto"/>
        <w:rPr>
          <w:rFonts w:ascii="Times New Roman" w:eastAsia="Times New Roman" w:hAnsi="Times New Roman" w:cs="Times New Roman"/>
          <w:sz w:val="16"/>
          <w:szCs w:val="16"/>
          <w:lang w:val="uk-UA"/>
        </w:rPr>
      </w:pPr>
      <w:r w:rsidRPr="0023226C">
        <w:rPr>
          <w:rFonts w:ascii="Times New Roman" w:eastAsia="Times New Roman" w:hAnsi="Times New Roman" w:cs="Times New Roman"/>
          <w:sz w:val="16"/>
          <w:szCs w:val="16"/>
          <w:lang w:val="uk-UA"/>
        </w:rPr>
        <w:t xml:space="preserve">Показник (показники) анкети, які судді рекомендовано удосконалити для професійного зростання, необхідно оцінити </w:t>
      </w:r>
      <w:r w:rsidR="002572EB">
        <w:rPr>
          <w:rFonts w:ascii="Times New Roman" w:eastAsia="Times New Roman" w:hAnsi="Times New Roman" w:cs="Times New Roman"/>
          <w:sz w:val="16"/>
          <w:szCs w:val="16"/>
          <w:lang w:val="uk-UA"/>
        </w:rPr>
        <w:t xml:space="preserve">як </w:t>
      </w:r>
      <w:r w:rsidRPr="0023226C">
        <w:rPr>
          <w:rFonts w:ascii="Times New Roman" w:eastAsia="Times New Roman" w:hAnsi="Times New Roman" w:cs="Times New Roman"/>
          <w:sz w:val="16"/>
          <w:szCs w:val="16"/>
          <w:lang w:val="uk-UA"/>
        </w:rPr>
        <w:t>«рекомендовано удосконалити для професійного зростання». Таку оцінку необхідно мотивувати. Інші показники анкети не оцінюються.</w:t>
      </w:r>
    </w:p>
    <w:p w:rsidR="008B28CD" w:rsidRPr="0023226C" w:rsidRDefault="008B28CD">
      <w:pPr>
        <w:spacing w:after="0" w:line="240" w:lineRule="auto"/>
        <w:rPr>
          <w:sz w:val="16"/>
          <w:szCs w:val="16"/>
          <w:lang w:val="uk-UA"/>
        </w:rPr>
      </w:pPr>
    </w:p>
    <w:tbl>
      <w:tblPr>
        <w:tblStyle w:val="aff9"/>
        <w:tblW w:w="9869" w:type="dxa"/>
        <w:tblInd w:w="-23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17"/>
        <w:gridCol w:w="6217"/>
        <w:gridCol w:w="2835"/>
      </w:tblGrid>
      <w:tr w:rsidR="008B28CD" w:rsidRPr="0023226C" w:rsidTr="008B2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widowControl w:val="0"/>
              <w:pBdr>
                <w:top w:val="nil"/>
                <w:left w:val="nil"/>
                <w:bottom w:val="nil"/>
                <w:right w:val="nil"/>
                <w:between w:val="nil"/>
              </w:pBdr>
              <w:jc w:val="center"/>
              <w:rPr>
                <w:sz w:val="18"/>
                <w:szCs w:val="18"/>
                <w:lang w:val="uk-UA"/>
              </w:rPr>
            </w:pPr>
            <w:r w:rsidRPr="0023226C">
              <w:rPr>
                <w:sz w:val="18"/>
                <w:szCs w:val="18"/>
                <w:lang w:val="uk-UA"/>
              </w:rPr>
              <w:t>№ з/п</w:t>
            </w:r>
          </w:p>
        </w:tc>
        <w:tc>
          <w:tcPr>
            <w:tcW w:w="6217" w:type="dxa"/>
            <w:vAlign w:val="center"/>
          </w:tcPr>
          <w:p w:rsidR="008B28CD" w:rsidRPr="0023226C" w:rsidRDefault="008C62C4">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lang w:val="uk-UA"/>
              </w:rPr>
            </w:pPr>
            <w:r w:rsidRPr="0023226C">
              <w:rPr>
                <w:sz w:val="18"/>
                <w:szCs w:val="18"/>
                <w:lang w:val="uk-UA"/>
              </w:rPr>
              <w:t>Найменування показника</w:t>
            </w:r>
          </w:p>
        </w:tc>
        <w:tc>
          <w:tcPr>
            <w:tcW w:w="2835" w:type="dxa"/>
            <w:tcBorders>
              <w:bottom w:val="single" w:sz="6" w:space="0" w:color="FFFFFF"/>
            </w:tcBorders>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18"/>
                <w:szCs w:val="18"/>
                <w:lang w:val="uk-UA"/>
              </w:rPr>
            </w:pPr>
            <w:r w:rsidRPr="0023226C">
              <w:rPr>
                <w:sz w:val="18"/>
                <w:szCs w:val="18"/>
                <w:lang w:val="uk-UA"/>
              </w:rPr>
              <w:t>Оцінка</w:t>
            </w: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1.1.</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Оволодіння знаннями</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trHeight w:val="549"/>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1.2.</w:t>
            </w:r>
          </w:p>
        </w:tc>
        <w:tc>
          <w:tcPr>
            <w:tcW w:w="6217" w:type="dxa"/>
            <w:vAlign w:val="center"/>
          </w:tcPr>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Оволодіння вміннями</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1.3.</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Оволодіння навичками</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trHeight w:val="551"/>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1.4.</w:t>
            </w:r>
          </w:p>
        </w:tc>
        <w:tc>
          <w:tcPr>
            <w:tcW w:w="6217" w:type="dxa"/>
            <w:vAlign w:val="center"/>
          </w:tcPr>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Акуратність виконання завдання</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1.5.</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Своєчасність виконання завдання</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trHeight w:val="667"/>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 xml:space="preserve"> 1.6.</w:t>
            </w:r>
          </w:p>
        </w:tc>
        <w:tc>
          <w:tcPr>
            <w:tcW w:w="6217" w:type="dxa"/>
            <w:vAlign w:val="center"/>
          </w:tcPr>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 xml:space="preserve">Аналітичні здібності </w:t>
            </w:r>
          </w:p>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(складова когнітивних здібностей)</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1.7.</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Спроможність оцінювати інформацію</w:t>
            </w:r>
          </w:p>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(складова когнітивних здібностей)</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1.8.</w:t>
            </w:r>
          </w:p>
        </w:tc>
        <w:tc>
          <w:tcPr>
            <w:tcW w:w="6217" w:type="dxa"/>
            <w:vAlign w:val="center"/>
          </w:tcPr>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 xml:space="preserve">Спроможність ефективно вести переговори </w:t>
            </w:r>
          </w:p>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(складова ефективної комунікації)</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1.9.</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Спроможність результативно працювати в команді (ефективна взаємодія)</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trHeight w:val="602"/>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1.10.</w:t>
            </w:r>
          </w:p>
        </w:tc>
        <w:tc>
          <w:tcPr>
            <w:tcW w:w="6217" w:type="dxa"/>
            <w:vAlign w:val="center"/>
          </w:tcPr>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Стійкість мотивації</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1.11.</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 xml:space="preserve">Спроможність працювати під тиском </w:t>
            </w:r>
          </w:p>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(емоційна стійкість)</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1.12.</w:t>
            </w:r>
          </w:p>
        </w:tc>
        <w:tc>
          <w:tcPr>
            <w:tcW w:w="6217" w:type="dxa"/>
            <w:vAlign w:val="center"/>
          </w:tcPr>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 xml:space="preserve">Навички складання документів </w:t>
            </w:r>
          </w:p>
          <w:p w:rsidR="008B28CD" w:rsidRPr="0023226C" w:rsidRDefault="008C62C4">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(складова ефективної комунікації)</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8B28CD" w:rsidRPr="0023226C" w:rsidRDefault="008C62C4">
            <w:pPr>
              <w:jc w:val="center"/>
              <w:rPr>
                <w:sz w:val="24"/>
                <w:szCs w:val="24"/>
                <w:lang w:val="uk-UA"/>
              </w:rPr>
            </w:pPr>
            <w:r w:rsidRPr="0023226C">
              <w:rPr>
                <w:b w:val="0"/>
                <w:sz w:val="24"/>
                <w:szCs w:val="24"/>
                <w:lang w:val="uk-UA"/>
              </w:rPr>
              <w:t>1.13.</w:t>
            </w:r>
          </w:p>
        </w:tc>
        <w:tc>
          <w:tcPr>
            <w:tcW w:w="6217" w:type="dxa"/>
            <w:vAlign w:val="center"/>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 xml:space="preserve">Навички усного мовлення </w:t>
            </w:r>
          </w:p>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(складова ефективної комунікації)</w:t>
            </w:r>
          </w:p>
        </w:tc>
        <w:tc>
          <w:tcPr>
            <w:tcW w:w="2835"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8B28CD" w:rsidRPr="0023226C" w:rsidRDefault="008C62C4">
            <w:pPr>
              <w:jc w:val="center"/>
              <w:rPr>
                <w:sz w:val="24"/>
                <w:szCs w:val="24"/>
                <w:lang w:val="uk-UA"/>
              </w:rPr>
            </w:pPr>
            <w:r w:rsidRPr="0023226C">
              <w:rPr>
                <w:b w:val="0"/>
                <w:sz w:val="24"/>
                <w:szCs w:val="24"/>
                <w:lang w:val="uk-UA"/>
              </w:rPr>
              <w:t>1.14.</w:t>
            </w:r>
          </w:p>
        </w:tc>
        <w:tc>
          <w:tcPr>
            <w:tcW w:w="6217" w:type="dxa"/>
            <w:vAlign w:val="center"/>
          </w:tcPr>
          <w:p w:rsidR="008B28CD" w:rsidRPr="0023226C" w:rsidRDefault="002572EB" w:rsidP="002572EB">
            <w:pPr>
              <w:cnfStyle w:val="000000000000" w:firstRow="0" w:lastRow="0" w:firstColumn="0" w:lastColumn="0" w:oddVBand="0" w:evenVBand="0" w:oddHBand="0" w:evenHBand="0" w:firstRowFirstColumn="0" w:firstRowLastColumn="0" w:lastRowFirstColumn="0" w:lastRowLastColumn="0"/>
              <w:rPr>
                <w:b/>
                <w:sz w:val="24"/>
                <w:szCs w:val="24"/>
                <w:lang w:val="uk-UA"/>
              </w:rPr>
            </w:pPr>
            <w:r>
              <w:rPr>
                <w:b/>
                <w:sz w:val="24"/>
                <w:szCs w:val="24"/>
                <w:lang w:val="uk-UA"/>
              </w:rPr>
              <w:t>Ґ</w:t>
            </w:r>
            <w:r w:rsidR="008C62C4" w:rsidRPr="0023226C">
              <w:rPr>
                <w:b/>
                <w:sz w:val="24"/>
                <w:szCs w:val="24"/>
                <w:lang w:val="uk-UA"/>
              </w:rPr>
              <w:t>ендерна компетентність</w:t>
            </w:r>
          </w:p>
        </w:tc>
        <w:tc>
          <w:tcPr>
            <w:tcW w:w="2835"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1.15.</w:t>
            </w:r>
          </w:p>
        </w:tc>
        <w:tc>
          <w:tcPr>
            <w:tcW w:w="6217"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Рішучість</w:t>
            </w:r>
          </w:p>
        </w:tc>
        <w:tc>
          <w:tcPr>
            <w:tcW w:w="2835" w:type="dxa"/>
            <w:vAlign w:val="center"/>
          </w:tcPr>
          <w:p w:rsidR="00F21746" w:rsidRPr="0023226C" w:rsidRDefault="00F21746">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rPr>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1.16.</w:t>
            </w:r>
          </w:p>
        </w:tc>
        <w:tc>
          <w:tcPr>
            <w:tcW w:w="6217"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Відповідальність</w:t>
            </w:r>
          </w:p>
        </w:tc>
        <w:tc>
          <w:tcPr>
            <w:tcW w:w="2835" w:type="dxa"/>
            <w:vAlign w:val="center"/>
          </w:tcPr>
          <w:p w:rsidR="00F21746" w:rsidRPr="0023226C" w:rsidRDefault="00F21746">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1.17.</w:t>
            </w:r>
          </w:p>
        </w:tc>
        <w:tc>
          <w:tcPr>
            <w:tcW w:w="6217"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Безперервний розвиток</w:t>
            </w:r>
          </w:p>
        </w:tc>
        <w:tc>
          <w:tcPr>
            <w:tcW w:w="2835" w:type="dxa"/>
            <w:vAlign w:val="center"/>
          </w:tcPr>
          <w:p w:rsidR="00F21746" w:rsidRPr="0023226C" w:rsidRDefault="00F21746">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rPr>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1.18.</w:t>
            </w:r>
          </w:p>
        </w:tc>
        <w:tc>
          <w:tcPr>
            <w:tcW w:w="6217"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Незалежність</w:t>
            </w:r>
          </w:p>
        </w:tc>
        <w:tc>
          <w:tcPr>
            <w:tcW w:w="2835" w:type="dxa"/>
            <w:vAlign w:val="center"/>
          </w:tcPr>
          <w:p w:rsidR="00F21746" w:rsidRPr="0023226C" w:rsidRDefault="00F21746">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1.19.</w:t>
            </w:r>
          </w:p>
        </w:tc>
        <w:tc>
          <w:tcPr>
            <w:tcW w:w="6217"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Чесність</w:t>
            </w:r>
          </w:p>
        </w:tc>
        <w:tc>
          <w:tcPr>
            <w:tcW w:w="2835" w:type="dxa"/>
            <w:vAlign w:val="center"/>
          </w:tcPr>
          <w:p w:rsidR="00F21746" w:rsidRPr="0023226C" w:rsidRDefault="00F21746">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rPr>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1.20.</w:t>
            </w:r>
          </w:p>
        </w:tc>
        <w:tc>
          <w:tcPr>
            <w:tcW w:w="6217"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Неупередженість</w:t>
            </w:r>
          </w:p>
        </w:tc>
        <w:tc>
          <w:tcPr>
            <w:tcW w:w="2835" w:type="dxa"/>
            <w:vAlign w:val="center"/>
          </w:tcPr>
          <w:p w:rsidR="00F21746" w:rsidRPr="0023226C" w:rsidRDefault="00F21746">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1.21.</w:t>
            </w:r>
          </w:p>
        </w:tc>
        <w:tc>
          <w:tcPr>
            <w:tcW w:w="6217"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Сумлінність</w:t>
            </w:r>
          </w:p>
        </w:tc>
        <w:tc>
          <w:tcPr>
            <w:tcW w:w="2835" w:type="dxa"/>
            <w:vAlign w:val="center"/>
          </w:tcPr>
          <w:p w:rsidR="00F21746" w:rsidRPr="0023226C" w:rsidRDefault="00F21746">
            <w:pPr>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rPr>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F21746" w:rsidRPr="0023226C" w:rsidRDefault="00F21746">
            <w:pPr>
              <w:jc w:val="center"/>
              <w:rPr>
                <w:b w:val="0"/>
                <w:sz w:val="24"/>
                <w:szCs w:val="24"/>
                <w:lang w:val="uk-UA"/>
              </w:rPr>
            </w:pPr>
            <w:r w:rsidRPr="0023226C">
              <w:rPr>
                <w:b w:val="0"/>
                <w:sz w:val="24"/>
                <w:szCs w:val="24"/>
                <w:lang w:val="uk-UA"/>
              </w:rPr>
              <w:t>1.22.</w:t>
            </w:r>
          </w:p>
        </w:tc>
        <w:tc>
          <w:tcPr>
            <w:tcW w:w="6217" w:type="dxa"/>
            <w:vAlign w:val="center"/>
          </w:tcPr>
          <w:p w:rsidR="00F21746" w:rsidRPr="0023226C" w:rsidRDefault="00F21746">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Дотримання етичних норм (бездоганна поведінка)</w:t>
            </w:r>
          </w:p>
        </w:tc>
        <w:tc>
          <w:tcPr>
            <w:tcW w:w="2835" w:type="dxa"/>
            <w:vAlign w:val="center"/>
          </w:tcPr>
          <w:p w:rsidR="00F21746" w:rsidRPr="0023226C" w:rsidRDefault="00F21746">
            <w:pPr>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bl>
    <w:p w:rsidR="008B28CD" w:rsidRPr="0023226C" w:rsidRDefault="008C62C4">
      <w:pPr>
        <w:tabs>
          <w:tab w:val="left" w:pos="780"/>
        </w:tabs>
        <w:spacing w:after="0" w:line="240" w:lineRule="auto"/>
        <w:rPr>
          <w:b/>
          <w:color w:val="000000"/>
          <w:sz w:val="28"/>
          <w:szCs w:val="28"/>
          <w:lang w:val="uk-UA"/>
        </w:rPr>
      </w:pPr>
      <w:r w:rsidRPr="0023226C">
        <w:rPr>
          <w:b/>
          <w:color w:val="000000"/>
          <w:sz w:val="28"/>
          <w:szCs w:val="28"/>
          <w:lang w:val="uk-UA"/>
        </w:rPr>
        <w:t>Мотиви оцінки «</w:t>
      </w:r>
      <w:r w:rsidR="00F21746" w:rsidRPr="0023226C">
        <w:rPr>
          <w:b/>
          <w:color w:val="000000"/>
          <w:sz w:val="28"/>
          <w:szCs w:val="28"/>
          <w:lang w:val="uk-UA"/>
        </w:rPr>
        <w:t>рекомендовано удосконалити для професійного зростання</w:t>
      </w:r>
      <w:r w:rsidRPr="0023226C">
        <w:rPr>
          <w:b/>
          <w:color w:val="000000"/>
          <w:sz w:val="28"/>
          <w:szCs w:val="28"/>
          <w:lang w:val="uk-UA"/>
        </w:rPr>
        <w:t>»:</w:t>
      </w:r>
    </w:p>
    <w:p w:rsidR="008B28CD" w:rsidRPr="0023226C" w:rsidRDefault="008B28CD">
      <w:pPr>
        <w:tabs>
          <w:tab w:val="left" w:pos="780"/>
        </w:tabs>
        <w:spacing w:after="0" w:line="240" w:lineRule="auto"/>
        <w:rPr>
          <w:b/>
          <w:color w:val="000000"/>
          <w:sz w:val="28"/>
          <w:szCs w:val="28"/>
          <w:lang w:val="uk-UA"/>
        </w:rPr>
      </w:pPr>
    </w:p>
    <w:p w:rsidR="00F21746" w:rsidRPr="0023226C" w:rsidRDefault="00F21746">
      <w:pPr>
        <w:tabs>
          <w:tab w:val="left" w:pos="780"/>
        </w:tabs>
        <w:spacing w:after="0" w:line="240" w:lineRule="auto"/>
        <w:rPr>
          <w:b/>
          <w:color w:val="000000"/>
          <w:sz w:val="28"/>
          <w:szCs w:val="28"/>
          <w:lang w:val="uk-UA"/>
        </w:rPr>
      </w:pPr>
    </w:p>
    <w:p w:rsidR="008B28CD" w:rsidRPr="0023226C" w:rsidRDefault="00F21746">
      <w:pPr>
        <w:tabs>
          <w:tab w:val="left" w:pos="780"/>
        </w:tabs>
        <w:spacing w:after="0" w:line="240" w:lineRule="auto"/>
        <w:rPr>
          <w:b/>
          <w:color w:val="000000"/>
          <w:sz w:val="28"/>
          <w:szCs w:val="28"/>
          <w:lang w:val="uk-UA"/>
        </w:rPr>
      </w:pPr>
      <w:r w:rsidRPr="0023226C">
        <w:rPr>
          <w:b/>
          <w:color w:val="000000"/>
          <w:sz w:val="28"/>
          <w:szCs w:val="28"/>
          <w:lang w:val="uk-UA"/>
        </w:rPr>
        <w:t>Сильні сторони судді:</w:t>
      </w:r>
    </w:p>
    <w:p w:rsidR="00F21746" w:rsidRPr="0023226C" w:rsidRDefault="00F21746">
      <w:pPr>
        <w:tabs>
          <w:tab w:val="left" w:pos="780"/>
        </w:tabs>
        <w:spacing w:after="0" w:line="240" w:lineRule="auto"/>
        <w:rPr>
          <w:b/>
          <w:color w:val="000000"/>
          <w:sz w:val="28"/>
          <w:szCs w:val="28"/>
          <w:lang w:val="uk-UA"/>
        </w:rPr>
      </w:pPr>
    </w:p>
    <w:p w:rsidR="008B28CD" w:rsidRPr="0023226C" w:rsidRDefault="008B28CD">
      <w:pPr>
        <w:tabs>
          <w:tab w:val="left" w:pos="780"/>
        </w:tabs>
        <w:spacing w:after="0" w:line="240" w:lineRule="auto"/>
        <w:rPr>
          <w:b/>
          <w:sz w:val="24"/>
          <w:szCs w:val="24"/>
          <w:lang w:val="uk-UA"/>
        </w:rPr>
      </w:pPr>
    </w:p>
    <w:p w:rsidR="008B28CD" w:rsidRPr="0023226C" w:rsidRDefault="008C62C4">
      <w:pPr>
        <w:shd w:val="clear" w:color="auto" w:fill="C6D9F1"/>
        <w:spacing w:after="0" w:line="240" w:lineRule="auto"/>
        <w:rPr>
          <w:b/>
          <w:sz w:val="32"/>
          <w:szCs w:val="32"/>
          <w:lang w:val="uk-UA"/>
        </w:rPr>
      </w:pPr>
      <w:r w:rsidRPr="0023226C">
        <w:rPr>
          <w:b/>
          <w:sz w:val="32"/>
          <w:szCs w:val="32"/>
          <w:lang w:val="uk-UA"/>
        </w:rPr>
        <w:t>ІІІ. РЕКОМЕНДАЦІЇ</w:t>
      </w:r>
    </w:p>
    <w:p w:rsidR="008B28CD" w:rsidRPr="0023226C" w:rsidRDefault="008B28CD">
      <w:pPr>
        <w:pBdr>
          <w:top w:val="nil"/>
          <w:left w:val="nil"/>
          <w:bottom w:val="nil"/>
          <w:right w:val="nil"/>
          <w:between w:val="nil"/>
        </w:pBdr>
        <w:tabs>
          <w:tab w:val="left" w:pos="851"/>
        </w:tabs>
        <w:spacing w:after="0" w:line="240" w:lineRule="auto"/>
        <w:ind w:firstLine="567"/>
        <w:jc w:val="both"/>
        <w:rPr>
          <w:b/>
          <w:color w:val="000000"/>
          <w:sz w:val="28"/>
          <w:szCs w:val="28"/>
          <w:lang w:val="uk-UA"/>
        </w:rPr>
      </w:pPr>
    </w:p>
    <w:p w:rsidR="008B28CD" w:rsidRPr="0023226C" w:rsidRDefault="008C62C4">
      <w:pPr>
        <w:pBdr>
          <w:top w:val="nil"/>
          <w:left w:val="nil"/>
          <w:bottom w:val="nil"/>
          <w:right w:val="nil"/>
          <w:between w:val="nil"/>
        </w:pBdr>
        <w:tabs>
          <w:tab w:val="left" w:pos="426"/>
          <w:tab w:val="left" w:pos="851"/>
        </w:tabs>
        <w:spacing w:after="0" w:line="240" w:lineRule="auto"/>
        <w:jc w:val="both"/>
        <w:rPr>
          <w:b/>
          <w:color w:val="000000"/>
          <w:sz w:val="28"/>
          <w:szCs w:val="28"/>
          <w:lang w:val="uk-UA"/>
        </w:rPr>
      </w:pPr>
      <w:r w:rsidRPr="0023226C">
        <w:rPr>
          <w:b/>
          <w:color w:val="000000"/>
          <w:sz w:val="28"/>
          <w:szCs w:val="28"/>
          <w:lang w:val="uk-UA"/>
        </w:rPr>
        <w:t>Напрями самовдосконалення:</w:t>
      </w:r>
    </w:p>
    <w:p w:rsidR="008B28CD" w:rsidRPr="0023226C" w:rsidRDefault="008C62C4">
      <w:pPr>
        <w:numPr>
          <w:ilvl w:val="0"/>
          <w:numId w:val="9"/>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теми:</w:t>
      </w: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C62C4">
      <w:pPr>
        <w:numPr>
          <w:ilvl w:val="0"/>
          <w:numId w:val="9"/>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судова практика щодо окремих категорій судових справ:</w:t>
      </w:r>
    </w:p>
    <w:p w:rsidR="008B28CD" w:rsidRPr="0023226C" w:rsidRDefault="008C62C4">
      <w:pPr>
        <w:tabs>
          <w:tab w:val="left" w:pos="3765"/>
        </w:tabs>
        <w:spacing w:after="0" w:line="240" w:lineRule="auto"/>
        <w:jc w:val="both"/>
        <w:rPr>
          <w:sz w:val="28"/>
          <w:szCs w:val="28"/>
          <w:lang w:val="uk-UA"/>
        </w:rPr>
      </w:pPr>
      <w:r w:rsidRPr="0023226C">
        <w:rPr>
          <w:sz w:val="28"/>
          <w:szCs w:val="28"/>
          <w:lang w:val="uk-UA"/>
        </w:rPr>
        <w:tab/>
      </w:r>
    </w:p>
    <w:p w:rsidR="008B28CD" w:rsidRPr="0023226C" w:rsidRDefault="008C62C4">
      <w:pPr>
        <w:numPr>
          <w:ilvl w:val="0"/>
          <w:numId w:val="9"/>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участь у науковій та/або викладацькій діяльності з тематики:</w:t>
      </w: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C62C4">
      <w:pPr>
        <w:numPr>
          <w:ilvl w:val="0"/>
          <w:numId w:val="9"/>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 xml:space="preserve">інше (за наявності): </w:t>
      </w:r>
    </w:p>
    <w:p w:rsidR="008B28CD" w:rsidRPr="0023226C" w:rsidRDefault="008B28CD">
      <w:pPr>
        <w:tabs>
          <w:tab w:val="left" w:pos="426"/>
          <w:tab w:val="left" w:pos="851"/>
        </w:tabs>
        <w:spacing w:after="0" w:line="240" w:lineRule="auto"/>
        <w:jc w:val="both"/>
        <w:rPr>
          <w:b/>
          <w:sz w:val="28"/>
          <w:szCs w:val="28"/>
          <w:lang w:val="uk-UA"/>
        </w:rPr>
      </w:pPr>
    </w:p>
    <w:p w:rsidR="008B28CD" w:rsidRPr="0023226C" w:rsidRDefault="008C62C4">
      <w:pPr>
        <w:tabs>
          <w:tab w:val="left" w:pos="426"/>
          <w:tab w:val="left" w:pos="851"/>
        </w:tabs>
        <w:spacing w:after="0" w:line="240" w:lineRule="auto"/>
        <w:jc w:val="both"/>
        <w:rPr>
          <w:b/>
          <w:sz w:val="28"/>
          <w:szCs w:val="28"/>
          <w:lang w:val="uk-UA"/>
        </w:rPr>
      </w:pPr>
      <w:r w:rsidRPr="0023226C">
        <w:rPr>
          <w:b/>
          <w:sz w:val="28"/>
          <w:szCs w:val="28"/>
          <w:lang w:val="uk-UA"/>
        </w:rPr>
        <w:t>Навчання:</w:t>
      </w:r>
    </w:p>
    <w:p w:rsidR="008B28CD" w:rsidRPr="0023226C" w:rsidRDefault="008C62C4">
      <w:pPr>
        <w:numPr>
          <w:ilvl w:val="0"/>
          <w:numId w:val="2"/>
        </w:numPr>
        <w:pBdr>
          <w:top w:val="nil"/>
          <w:left w:val="nil"/>
          <w:bottom w:val="nil"/>
          <w:right w:val="nil"/>
          <w:between w:val="nil"/>
        </w:pBdr>
        <w:tabs>
          <w:tab w:val="left" w:pos="426"/>
          <w:tab w:val="left" w:pos="851"/>
        </w:tabs>
        <w:spacing w:after="0" w:line="240" w:lineRule="auto"/>
        <w:ind w:left="0" w:firstLine="0"/>
        <w:jc w:val="both"/>
        <w:rPr>
          <w:color w:val="000000"/>
          <w:sz w:val="28"/>
          <w:szCs w:val="28"/>
          <w:lang w:val="uk-UA"/>
        </w:rPr>
      </w:pPr>
      <w:r w:rsidRPr="0023226C">
        <w:rPr>
          <w:color w:val="000000"/>
          <w:sz w:val="28"/>
          <w:szCs w:val="28"/>
          <w:lang w:val="uk-UA"/>
        </w:rPr>
        <w:t>тренінги (курси дистанційного навчання):</w:t>
      </w:r>
    </w:p>
    <w:p w:rsidR="008B28CD" w:rsidRPr="0023226C" w:rsidRDefault="008B28CD">
      <w:pPr>
        <w:pBdr>
          <w:top w:val="nil"/>
          <w:left w:val="nil"/>
          <w:bottom w:val="nil"/>
          <w:right w:val="nil"/>
          <w:between w:val="nil"/>
        </w:pBdr>
        <w:tabs>
          <w:tab w:val="left" w:pos="426"/>
          <w:tab w:val="left" w:pos="851"/>
        </w:tabs>
        <w:spacing w:after="0" w:line="240" w:lineRule="auto"/>
        <w:jc w:val="both"/>
        <w:rPr>
          <w:color w:val="000000"/>
          <w:sz w:val="28"/>
          <w:szCs w:val="28"/>
          <w:lang w:val="uk-UA"/>
        </w:rPr>
      </w:pPr>
    </w:p>
    <w:p w:rsidR="008B28CD" w:rsidRPr="0023226C" w:rsidRDefault="008C62C4">
      <w:pPr>
        <w:numPr>
          <w:ilvl w:val="0"/>
          <w:numId w:val="2"/>
        </w:numPr>
        <w:pBdr>
          <w:top w:val="nil"/>
          <w:left w:val="nil"/>
          <w:bottom w:val="nil"/>
          <w:right w:val="nil"/>
          <w:between w:val="nil"/>
        </w:pBdr>
        <w:tabs>
          <w:tab w:val="left" w:pos="426"/>
          <w:tab w:val="left" w:pos="851"/>
        </w:tabs>
        <w:spacing w:after="0" w:line="240" w:lineRule="auto"/>
        <w:ind w:left="0" w:firstLine="0"/>
        <w:jc w:val="both"/>
        <w:rPr>
          <w:color w:val="000000"/>
          <w:sz w:val="24"/>
          <w:szCs w:val="24"/>
          <w:lang w:val="uk-UA"/>
        </w:rPr>
      </w:pPr>
      <w:r w:rsidRPr="0023226C">
        <w:rPr>
          <w:color w:val="000000"/>
          <w:sz w:val="28"/>
          <w:szCs w:val="28"/>
          <w:lang w:val="uk-UA"/>
        </w:rPr>
        <w:t>семінари (круглі столи) для підвищення кваліфікації:</w:t>
      </w:r>
    </w:p>
    <w:p w:rsidR="008B28CD" w:rsidRPr="0023226C" w:rsidRDefault="008B28CD">
      <w:pPr>
        <w:pBdr>
          <w:top w:val="nil"/>
          <w:left w:val="nil"/>
          <w:bottom w:val="nil"/>
          <w:right w:val="nil"/>
          <w:between w:val="nil"/>
        </w:pBdr>
        <w:spacing w:after="0" w:line="240" w:lineRule="auto"/>
        <w:ind w:left="717"/>
        <w:jc w:val="both"/>
        <w:rPr>
          <w:color w:val="000000"/>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shd w:val="clear" w:color="auto" w:fill="C6D9F1"/>
        <w:spacing w:after="0" w:line="240" w:lineRule="auto"/>
        <w:rPr>
          <w:b/>
          <w:sz w:val="32"/>
          <w:szCs w:val="32"/>
          <w:lang w:val="uk-UA"/>
        </w:rPr>
      </w:pPr>
      <w:r w:rsidRPr="0023226C">
        <w:rPr>
          <w:b/>
          <w:sz w:val="32"/>
          <w:szCs w:val="32"/>
          <w:lang w:val="uk-UA"/>
        </w:rPr>
        <w:t>ІV. ДОДАТКОВА ІНФОРМАЦІЯ</w:t>
      </w: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Адреса, на яку суддею може бути подано заперечення*:</w:t>
      </w:r>
    </w:p>
    <w:p w:rsidR="008B28CD" w:rsidRPr="0023226C" w:rsidRDefault="008B28CD">
      <w:pPr>
        <w:spacing w:after="0" w:line="240" w:lineRule="auto"/>
        <w:jc w:val="both"/>
        <w:rPr>
          <w:i/>
          <w:sz w:val="20"/>
          <w:szCs w:val="20"/>
          <w:lang w:val="uk-UA"/>
        </w:rPr>
      </w:pPr>
    </w:p>
    <w:p w:rsidR="008B28CD" w:rsidRPr="0023226C" w:rsidRDefault="008B28CD">
      <w:pPr>
        <w:spacing w:after="0" w:line="240" w:lineRule="auto"/>
        <w:jc w:val="both"/>
        <w:rPr>
          <w:b/>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Інформація про врахування заперечень**:</w:t>
      </w:r>
    </w:p>
    <w:p w:rsidR="008B28CD" w:rsidRPr="0023226C" w:rsidRDefault="008B28CD">
      <w:pPr>
        <w:spacing w:after="0" w:line="240" w:lineRule="auto"/>
        <w:jc w:val="both"/>
        <w:rPr>
          <w:b/>
          <w:sz w:val="28"/>
          <w:szCs w:val="28"/>
          <w:lang w:val="uk-UA"/>
        </w:rPr>
      </w:pPr>
    </w:p>
    <w:p w:rsidR="008B28CD" w:rsidRPr="0023226C" w:rsidRDefault="008B28CD">
      <w:pPr>
        <w:spacing w:after="0" w:line="240" w:lineRule="auto"/>
        <w:jc w:val="both"/>
        <w:rPr>
          <w:b/>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Примітки (за наявності):</w:t>
      </w:r>
    </w:p>
    <w:p w:rsidR="008B28CD" w:rsidRPr="0023226C" w:rsidRDefault="008B28CD">
      <w:pPr>
        <w:spacing w:after="0" w:line="240" w:lineRule="auto"/>
        <w:jc w:val="both"/>
        <w:rPr>
          <w:sz w:val="28"/>
          <w:szCs w:val="28"/>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C62C4">
      <w:pPr>
        <w:pBdr>
          <w:top w:val="nil"/>
          <w:left w:val="nil"/>
          <w:bottom w:val="nil"/>
          <w:right w:val="nil"/>
          <w:between w:val="nil"/>
        </w:pBdr>
        <w:spacing w:after="0" w:line="240" w:lineRule="auto"/>
        <w:jc w:val="both"/>
        <w:rPr>
          <w:color w:val="000000"/>
          <w:sz w:val="28"/>
          <w:szCs w:val="28"/>
          <w:lang w:val="uk-UA"/>
        </w:rPr>
      </w:pPr>
      <w:r w:rsidRPr="0023226C">
        <w:rPr>
          <w:color w:val="000000"/>
          <w:sz w:val="28"/>
          <w:szCs w:val="28"/>
          <w:lang w:val="uk-UA"/>
        </w:rPr>
        <w:t>[НОМЕР РЕЄСТРАЦІЇ]</w:t>
      </w:r>
    </w:p>
    <w:p w:rsidR="008B28CD" w:rsidRPr="0023226C" w:rsidRDefault="008C62C4">
      <w:pPr>
        <w:pBdr>
          <w:top w:val="nil"/>
          <w:left w:val="nil"/>
          <w:bottom w:val="nil"/>
          <w:right w:val="nil"/>
          <w:between w:val="nil"/>
        </w:pBdr>
        <w:spacing w:after="0" w:line="240" w:lineRule="auto"/>
        <w:jc w:val="both"/>
        <w:rPr>
          <w:color w:val="000000"/>
          <w:sz w:val="28"/>
          <w:szCs w:val="28"/>
          <w:lang w:val="uk-UA"/>
        </w:rPr>
      </w:pPr>
      <w:r w:rsidRPr="0023226C">
        <w:rPr>
          <w:color w:val="000000"/>
          <w:sz w:val="28"/>
          <w:szCs w:val="28"/>
          <w:lang w:val="uk-UA"/>
        </w:rPr>
        <w:tab/>
      </w:r>
      <w:r w:rsidRPr="0023226C">
        <w:rPr>
          <w:color w:val="000000"/>
          <w:sz w:val="28"/>
          <w:szCs w:val="28"/>
          <w:lang w:val="uk-UA"/>
        </w:rPr>
        <w:tab/>
      </w:r>
      <w:r w:rsidRPr="0023226C">
        <w:rPr>
          <w:color w:val="000000"/>
          <w:sz w:val="28"/>
          <w:szCs w:val="28"/>
          <w:lang w:val="uk-UA"/>
        </w:rPr>
        <w:tab/>
      </w:r>
      <w:r w:rsidRPr="0023226C">
        <w:rPr>
          <w:color w:val="000000"/>
          <w:sz w:val="28"/>
          <w:szCs w:val="28"/>
          <w:lang w:val="uk-UA"/>
        </w:rPr>
        <w:tab/>
      </w:r>
    </w:p>
    <w:p w:rsidR="008B28CD" w:rsidRPr="0023226C" w:rsidRDefault="008C62C4">
      <w:pPr>
        <w:spacing w:after="0" w:line="240" w:lineRule="auto"/>
        <w:jc w:val="both"/>
        <w:rPr>
          <w:sz w:val="28"/>
          <w:szCs w:val="28"/>
          <w:lang w:val="uk-UA"/>
        </w:rPr>
      </w:pPr>
      <w:r w:rsidRPr="0023226C">
        <w:rPr>
          <w:sz w:val="28"/>
          <w:szCs w:val="28"/>
          <w:lang w:val="uk-UA"/>
        </w:rPr>
        <w:t>[ДАТА РЕЄСТРАЦІЇ]    [ПІДПИС ТРЕНЕРА]</w:t>
      </w:r>
      <w:r w:rsidRPr="0023226C">
        <w:rPr>
          <w:sz w:val="28"/>
          <w:szCs w:val="28"/>
          <w:lang w:val="uk-UA"/>
        </w:rPr>
        <w:tab/>
        <w:t xml:space="preserve">[Власне </w:t>
      </w:r>
      <w:r w:rsidR="002572EB">
        <w:rPr>
          <w:sz w:val="28"/>
          <w:szCs w:val="28"/>
          <w:lang w:val="uk-UA"/>
        </w:rPr>
        <w:t>і</w:t>
      </w:r>
      <w:r w:rsidRPr="0023226C">
        <w:rPr>
          <w:sz w:val="28"/>
          <w:szCs w:val="28"/>
          <w:lang w:val="uk-UA"/>
        </w:rPr>
        <w:t>м’я, ПРІЗВИЩЕ ТРЕНЕРА]</w:t>
      </w:r>
    </w:p>
    <w:p w:rsidR="008B28CD" w:rsidRPr="0023226C" w:rsidRDefault="008C62C4">
      <w:pPr>
        <w:spacing w:after="0" w:line="240" w:lineRule="auto"/>
        <w:jc w:val="both"/>
        <w:rPr>
          <w:i/>
          <w:sz w:val="20"/>
          <w:szCs w:val="20"/>
          <w:vertAlign w:val="superscript"/>
          <w:lang w:val="uk-UA"/>
        </w:rPr>
      </w:pPr>
      <w:r w:rsidRPr="0023226C">
        <w:rPr>
          <w:i/>
          <w:sz w:val="20"/>
          <w:szCs w:val="20"/>
          <w:vertAlign w:val="superscript"/>
          <w:lang w:val="uk-UA"/>
        </w:rPr>
        <w:t xml:space="preserve"> </w:t>
      </w:r>
    </w:p>
    <w:p w:rsidR="008B28CD" w:rsidRPr="0023226C" w:rsidRDefault="008C62C4">
      <w:pPr>
        <w:spacing w:after="0" w:line="240" w:lineRule="auto"/>
        <w:jc w:val="both"/>
        <w:rPr>
          <w:i/>
          <w:sz w:val="20"/>
          <w:szCs w:val="20"/>
          <w:lang w:val="uk-UA"/>
        </w:rPr>
      </w:pPr>
      <w:r w:rsidRPr="0023226C">
        <w:rPr>
          <w:i/>
          <w:sz w:val="20"/>
          <w:szCs w:val="20"/>
          <w:vertAlign w:val="superscript"/>
          <w:lang w:val="uk-UA"/>
        </w:rPr>
        <w:t>*</w:t>
      </w:r>
      <w:r w:rsidRPr="0023226C">
        <w:rPr>
          <w:i/>
          <w:sz w:val="20"/>
          <w:szCs w:val="20"/>
          <w:lang w:val="uk-UA"/>
        </w:rPr>
        <w:t xml:space="preserve"> для анкет, що заповнюються вперше</w:t>
      </w:r>
    </w:p>
    <w:p w:rsidR="008B28CD" w:rsidRPr="0023226C" w:rsidRDefault="008C62C4">
      <w:pPr>
        <w:spacing w:after="0" w:line="240" w:lineRule="auto"/>
        <w:jc w:val="both"/>
        <w:rPr>
          <w:i/>
          <w:sz w:val="20"/>
          <w:szCs w:val="20"/>
          <w:lang w:val="uk-UA"/>
        </w:rPr>
      </w:pPr>
      <w:r w:rsidRPr="0023226C">
        <w:rPr>
          <w:i/>
          <w:sz w:val="20"/>
          <w:szCs w:val="20"/>
          <w:lang w:val="uk-UA"/>
        </w:rPr>
        <w:t>** для анкет за результатами розгляду заперечень судді</w:t>
      </w:r>
    </w:p>
    <w:p w:rsidR="00F21746" w:rsidRPr="0023226C" w:rsidRDefault="00F21746">
      <w:pPr>
        <w:spacing w:after="0" w:line="240" w:lineRule="auto"/>
        <w:jc w:val="both"/>
        <w:rPr>
          <w:i/>
          <w:sz w:val="20"/>
          <w:szCs w:val="20"/>
          <w:lang w:val="uk-UA"/>
        </w:rPr>
        <w:sectPr w:rsidR="00F21746" w:rsidRPr="0023226C">
          <w:pgSz w:w="11906" w:h="16838"/>
          <w:pgMar w:top="1135" w:right="849" w:bottom="993" w:left="1418" w:header="709" w:footer="709" w:gutter="0"/>
          <w:pgNumType w:start="1"/>
          <w:cols w:space="720"/>
        </w:sectPr>
      </w:pPr>
    </w:p>
    <w:p w:rsidR="008B28CD" w:rsidRPr="0023226C" w:rsidRDefault="008B28CD">
      <w:pPr>
        <w:spacing w:after="0" w:line="240" w:lineRule="auto"/>
        <w:jc w:val="both"/>
        <w:rPr>
          <w:rFonts w:ascii="Times New Roman" w:eastAsia="Times New Roman" w:hAnsi="Times New Roman" w:cs="Times New Roman"/>
          <w:i/>
          <w:sz w:val="20"/>
          <w:szCs w:val="20"/>
          <w:vertAlign w:val="superscript"/>
          <w:lang w:val="uk-UA"/>
        </w:rPr>
      </w:pPr>
    </w:p>
    <w:p w:rsidR="008B28CD" w:rsidRPr="0023226C" w:rsidRDefault="008C62C4">
      <w:pPr>
        <w:spacing w:after="0" w:line="240" w:lineRule="auto"/>
        <w:ind w:left="5529"/>
        <w:rPr>
          <w:rFonts w:ascii="Times New Roman" w:eastAsia="Times New Roman" w:hAnsi="Times New Roman" w:cs="Times New Roman"/>
          <w:i/>
          <w:sz w:val="24"/>
          <w:szCs w:val="24"/>
          <w:vertAlign w:val="superscript"/>
          <w:lang w:val="uk-UA"/>
        </w:rPr>
      </w:pPr>
      <w:r w:rsidRPr="0023226C">
        <w:rPr>
          <w:rFonts w:ascii="Times New Roman" w:eastAsia="Times New Roman" w:hAnsi="Times New Roman" w:cs="Times New Roman"/>
          <w:lang w:val="uk-UA"/>
        </w:rPr>
        <w:t>Додаток 2</w:t>
      </w:r>
    </w:p>
    <w:p w:rsidR="002572EB" w:rsidRDefault="002572EB" w:rsidP="002572EB">
      <w:pPr>
        <w:spacing w:after="0" w:line="240" w:lineRule="auto"/>
        <w:ind w:left="5529"/>
        <w:rPr>
          <w:rFonts w:ascii="Times New Roman" w:eastAsia="Times New Roman" w:hAnsi="Times New Roman" w:cs="Times New Roman"/>
          <w:lang w:val="uk-UA"/>
        </w:rPr>
      </w:pPr>
      <w:r>
        <w:rPr>
          <w:rFonts w:ascii="Times New Roman" w:eastAsia="Times New Roman" w:hAnsi="Times New Roman" w:cs="Times New Roman"/>
          <w:lang w:val="uk-UA"/>
        </w:rPr>
        <w:t xml:space="preserve">до Положення </w:t>
      </w:r>
    </w:p>
    <w:p w:rsidR="002572EB" w:rsidRPr="0023226C" w:rsidRDefault="002572EB" w:rsidP="002572EB">
      <w:pPr>
        <w:spacing w:after="0" w:line="240" w:lineRule="auto"/>
        <w:ind w:left="5529"/>
        <w:rPr>
          <w:rFonts w:ascii="Times New Roman" w:eastAsia="Times New Roman" w:hAnsi="Times New Roman" w:cs="Times New Roman"/>
          <w:lang w:val="uk-UA"/>
        </w:rPr>
      </w:pPr>
      <w:r w:rsidRPr="002572EB">
        <w:rPr>
          <w:rFonts w:ascii="Times New Roman" w:eastAsia="Times New Roman" w:hAnsi="Times New Roman" w:cs="Times New Roman"/>
          <w:lang w:val="uk-UA"/>
        </w:rPr>
        <w:t>про регулярне оцінювання судді</w:t>
      </w:r>
    </w:p>
    <w:p w:rsidR="008B28CD" w:rsidRPr="0023226C" w:rsidRDefault="008B28CD">
      <w:pPr>
        <w:keepNext/>
        <w:spacing w:after="0" w:line="240" w:lineRule="auto"/>
        <w:ind w:left="360"/>
        <w:jc w:val="center"/>
        <w:rPr>
          <w:rFonts w:ascii="Times New Roman" w:eastAsia="Times New Roman" w:hAnsi="Times New Roman" w:cs="Times New Roman"/>
          <w:b/>
          <w:sz w:val="28"/>
          <w:szCs w:val="28"/>
          <w:lang w:val="uk-UA"/>
        </w:rPr>
      </w:pPr>
    </w:p>
    <w:tbl>
      <w:tblPr>
        <w:tblStyle w:val="affa"/>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8B28CD" w:rsidRPr="0023226C">
        <w:tc>
          <w:tcPr>
            <w:tcW w:w="4804" w:type="dxa"/>
            <w:tcBorders>
              <w:top w:val="single" w:sz="4" w:space="0" w:color="FFFFFF"/>
              <w:left w:val="single" w:sz="4" w:space="0" w:color="FFFFFF"/>
              <w:bottom w:val="single" w:sz="4" w:space="0" w:color="FFFFFF"/>
              <w:right w:val="single" w:sz="4" w:space="0" w:color="FFFFFF"/>
            </w:tcBorders>
            <w:vAlign w:val="center"/>
          </w:tcPr>
          <w:p w:rsidR="008B28CD" w:rsidRPr="0023226C" w:rsidRDefault="008C62C4">
            <w:pPr>
              <w:keepNext/>
              <w:rPr>
                <w:b/>
                <w:sz w:val="32"/>
                <w:szCs w:val="32"/>
                <w:lang w:val="uk-UA"/>
              </w:rPr>
            </w:pPr>
            <w:r w:rsidRPr="0023226C">
              <w:rPr>
                <w:b/>
                <w:sz w:val="32"/>
                <w:szCs w:val="32"/>
                <w:lang w:val="uk-UA"/>
              </w:rPr>
              <w:t xml:space="preserve">ВИЩА </w:t>
            </w:r>
          </w:p>
          <w:p w:rsidR="008B28CD" w:rsidRPr="0023226C" w:rsidRDefault="008C62C4">
            <w:pPr>
              <w:keepNext/>
              <w:rPr>
                <w:b/>
                <w:sz w:val="32"/>
                <w:szCs w:val="32"/>
                <w:lang w:val="uk-UA"/>
              </w:rPr>
            </w:pPr>
            <w:r w:rsidRPr="0023226C">
              <w:rPr>
                <w:b/>
                <w:sz w:val="32"/>
                <w:szCs w:val="32"/>
                <w:lang w:val="uk-UA"/>
              </w:rPr>
              <w:t xml:space="preserve">КВАЛІФІКАЦІЙНА </w:t>
            </w:r>
          </w:p>
          <w:p w:rsidR="008B28CD" w:rsidRPr="0023226C" w:rsidRDefault="008C62C4">
            <w:pPr>
              <w:keepNext/>
              <w:rPr>
                <w:b/>
                <w:sz w:val="28"/>
                <w:szCs w:val="28"/>
                <w:lang w:val="uk-UA"/>
              </w:rPr>
            </w:pPr>
            <w:r w:rsidRPr="0023226C">
              <w:rPr>
                <w:b/>
                <w:sz w:val="32"/>
                <w:szCs w:val="32"/>
                <w:lang w:val="uk-UA"/>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8B28CD" w:rsidRPr="0023226C" w:rsidRDefault="008C62C4">
            <w:pPr>
              <w:keepNext/>
              <w:jc w:val="center"/>
              <w:rPr>
                <w:b/>
                <w:sz w:val="28"/>
                <w:szCs w:val="28"/>
                <w:lang w:val="uk-UA"/>
              </w:rPr>
            </w:pPr>
            <w:r w:rsidRPr="0023226C">
              <w:rPr>
                <w:rFonts w:ascii="Times New Roman" w:eastAsia="Times New Roman" w:hAnsi="Times New Roman" w:cs="Times New Roman"/>
                <w:b/>
                <w:noProof/>
                <w:sz w:val="28"/>
                <w:szCs w:val="28"/>
                <w:lang w:val="uk-UA" w:eastAsia="uk-UA"/>
              </w:rPr>
              <w:drawing>
                <wp:inline distT="0" distB="0" distL="0" distR="0" wp14:anchorId="38BAAA72" wp14:editId="6C29B7B2">
                  <wp:extent cx="829349" cy="836949"/>
                  <wp:effectExtent l="0" t="0" r="0" b="0"/>
                  <wp:docPr id="13"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8B28CD" w:rsidRPr="0023226C" w:rsidRDefault="008B28CD">
      <w:pPr>
        <w:keepNext/>
        <w:spacing w:after="0" w:line="240" w:lineRule="auto"/>
        <w:ind w:left="360"/>
        <w:jc w:val="center"/>
        <w:rPr>
          <w:b/>
          <w:sz w:val="28"/>
          <w:szCs w:val="28"/>
          <w:lang w:val="uk-UA"/>
        </w:rPr>
      </w:pPr>
    </w:p>
    <w:p w:rsidR="008B28CD" w:rsidRPr="0023226C" w:rsidRDefault="008B28CD">
      <w:pPr>
        <w:keepNext/>
        <w:spacing w:after="0" w:line="240" w:lineRule="auto"/>
        <w:rPr>
          <w:b/>
          <w:sz w:val="28"/>
          <w:szCs w:val="28"/>
          <w:lang w:val="uk-UA"/>
        </w:rPr>
      </w:pPr>
    </w:p>
    <w:p w:rsidR="008B28CD" w:rsidRPr="0023226C" w:rsidRDefault="008C62C4">
      <w:pPr>
        <w:keepNext/>
        <w:spacing w:after="0" w:line="240" w:lineRule="auto"/>
        <w:rPr>
          <w:b/>
          <w:color w:val="31849B"/>
          <w:sz w:val="56"/>
          <w:szCs w:val="56"/>
          <w:lang w:val="uk-UA"/>
        </w:rPr>
      </w:pPr>
      <w:r w:rsidRPr="0023226C">
        <w:rPr>
          <w:b/>
          <w:color w:val="31849B"/>
          <w:sz w:val="56"/>
          <w:szCs w:val="56"/>
          <w:lang w:val="uk-UA"/>
        </w:rPr>
        <w:t xml:space="preserve">АНКЕТА </w:t>
      </w:r>
    </w:p>
    <w:p w:rsidR="008B28CD" w:rsidRPr="0023226C" w:rsidRDefault="008C62C4">
      <w:pPr>
        <w:keepNext/>
        <w:spacing w:after="0" w:line="240" w:lineRule="auto"/>
        <w:rPr>
          <w:b/>
          <w:color w:val="31849B"/>
          <w:sz w:val="56"/>
          <w:szCs w:val="56"/>
          <w:lang w:val="uk-UA"/>
        </w:rPr>
      </w:pPr>
      <w:r w:rsidRPr="0023226C">
        <w:rPr>
          <w:b/>
          <w:color w:val="31849B"/>
          <w:sz w:val="56"/>
          <w:szCs w:val="56"/>
          <w:lang w:val="uk-UA"/>
        </w:rPr>
        <w:t>ОЦІНЮВАННЯ СУДДІ</w:t>
      </w:r>
    </w:p>
    <w:p w:rsidR="008B28CD" w:rsidRPr="0023226C" w:rsidRDefault="008C62C4">
      <w:pPr>
        <w:keepNext/>
        <w:spacing w:after="0" w:line="240" w:lineRule="auto"/>
        <w:rPr>
          <w:b/>
          <w:color w:val="31849B"/>
          <w:sz w:val="48"/>
          <w:szCs w:val="48"/>
          <w:lang w:val="uk-UA"/>
        </w:rPr>
      </w:pPr>
      <w:r w:rsidRPr="0023226C">
        <w:rPr>
          <w:b/>
          <w:color w:val="31849B"/>
          <w:sz w:val="48"/>
          <w:szCs w:val="48"/>
          <w:lang w:val="uk-UA"/>
        </w:rPr>
        <w:t xml:space="preserve">іншим суддею </w:t>
      </w: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C62C4">
      <w:pPr>
        <w:shd w:val="clear" w:color="auto" w:fill="B7DDE8"/>
        <w:spacing w:after="0" w:line="240" w:lineRule="auto"/>
        <w:rPr>
          <w:b/>
          <w:sz w:val="32"/>
          <w:szCs w:val="32"/>
          <w:lang w:val="uk-UA"/>
        </w:rPr>
      </w:pPr>
      <w:r w:rsidRPr="0023226C">
        <w:rPr>
          <w:b/>
          <w:sz w:val="32"/>
          <w:szCs w:val="32"/>
          <w:lang w:val="uk-UA"/>
        </w:rPr>
        <w:t>І. ЗАГАЛЬНІ ВІДОМОСТІ</w:t>
      </w:r>
    </w:p>
    <w:p w:rsidR="008B28CD" w:rsidRPr="0023226C" w:rsidRDefault="008B28CD">
      <w:pPr>
        <w:spacing w:after="0" w:line="240" w:lineRule="auto"/>
        <w:rPr>
          <w:b/>
          <w:sz w:val="28"/>
          <w:szCs w:val="28"/>
          <w:lang w:val="uk-UA"/>
        </w:rPr>
      </w:pPr>
    </w:p>
    <w:p w:rsidR="008B28CD" w:rsidRPr="0023226C" w:rsidRDefault="008C62C4">
      <w:pPr>
        <w:spacing w:after="0" w:line="240" w:lineRule="auto"/>
        <w:rPr>
          <w:b/>
          <w:sz w:val="28"/>
          <w:szCs w:val="28"/>
          <w:lang w:val="uk-UA"/>
        </w:rPr>
      </w:pPr>
      <w:r w:rsidRPr="0023226C">
        <w:rPr>
          <w:b/>
          <w:sz w:val="28"/>
          <w:szCs w:val="28"/>
          <w:lang w:val="uk-UA"/>
        </w:rPr>
        <w:t xml:space="preserve">Найменування суду: </w:t>
      </w:r>
    </w:p>
    <w:p w:rsidR="008B28CD" w:rsidRPr="0023226C" w:rsidRDefault="008B28CD">
      <w:pPr>
        <w:spacing w:after="0" w:line="240" w:lineRule="auto"/>
        <w:rPr>
          <w:b/>
          <w:sz w:val="28"/>
          <w:szCs w:val="28"/>
          <w:lang w:val="uk-UA"/>
        </w:rPr>
      </w:pPr>
    </w:p>
    <w:p w:rsidR="008B28CD" w:rsidRPr="0023226C" w:rsidRDefault="008C62C4">
      <w:pPr>
        <w:spacing w:after="0" w:line="240" w:lineRule="auto"/>
        <w:rPr>
          <w:b/>
          <w:sz w:val="28"/>
          <w:szCs w:val="28"/>
          <w:lang w:val="uk-UA"/>
        </w:rPr>
      </w:pPr>
      <w:r w:rsidRPr="0023226C">
        <w:rPr>
          <w:b/>
          <w:sz w:val="28"/>
          <w:szCs w:val="28"/>
          <w:lang w:val="uk-UA"/>
        </w:rPr>
        <w:t xml:space="preserve">Інформація про суддю, яку (якого) оцінюють </w:t>
      </w:r>
    </w:p>
    <w:p w:rsidR="008B28CD" w:rsidRPr="0023226C" w:rsidRDefault="008C62C4">
      <w:pPr>
        <w:spacing w:after="0" w:line="240" w:lineRule="auto"/>
        <w:jc w:val="both"/>
        <w:rPr>
          <w:sz w:val="28"/>
          <w:szCs w:val="28"/>
          <w:lang w:val="uk-UA"/>
        </w:rPr>
      </w:pPr>
      <w:r w:rsidRPr="0023226C">
        <w:rPr>
          <w:sz w:val="28"/>
          <w:szCs w:val="28"/>
          <w:lang w:val="uk-UA"/>
        </w:rPr>
        <w:t>Ім’я, ПРІЗВИЩЕ:</w:t>
      </w:r>
      <w:r w:rsidRPr="0023226C">
        <w:rPr>
          <w:i/>
          <w:sz w:val="28"/>
          <w:szCs w:val="28"/>
          <w:lang w:val="uk-UA"/>
        </w:rPr>
        <w:t xml:space="preserve"> </w:t>
      </w:r>
    </w:p>
    <w:p w:rsidR="008B28CD" w:rsidRPr="0023226C" w:rsidRDefault="008C62C4">
      <w:pPr>
        <w:spacing w:after="0" w:line="240" w:lineRule="auto"/>
        <w:jc w:val="both"/>
        <w:rPr>
          <w:sz w:val="28"/>
          <w:szCs w:val="28"/>
          <w:lang w:val="uk-UA"/>
        </w:rPr>
      </w:pPr>
      <w:r w:rsidRPr="0023226C">
        <w:rPr>
          <w:sz w:val="28"/>
          <w:szCs w:val="28"/>
          <w:lang w:val="uk-UA"/>
        </w:rPr>
        <w:t xml:space="preserve">Найменування суду: </w:t>
      </w:r>
    </w:p>
    <w:p w:rsidR="008B28CD" w:rsidRPr="0023226C" w:rsidRDefault="008C62C4">
      <w:pPr>
        <w:spacing w:after="0" w:line="240" w:lineRule="auto"/>
        <w:jc w:val="both"/>
        <w:rPr>
          <w:sz w:val="28"/>
          <w:szCs w:val="28"/>
          <w:lang w:val="uk-UA"/>
        </w:rPr>
      </w:pPr>
      <w:r w:rsidRPr="0023226C">
        <w:rPr>
          <w:sz w:val="28"/>
          <w:szCs w:val="28"/>
          <w:lang w:val="uk-UA"/>
        </w:rPr>
        <w:t>Адміністративна посада:</w:t>
      </w:r>
    </w:p>
    <w:p w:rsidR="008B28CD" w:rsidRPr="0023226C" w:rsidRDefault="008C62C4">
      <w:pPr>
        <w:spacing w:after="0" w:line="240" w:lineRule="auto"/>
        <w:jc w:val="both"/>
        <w:rPr>
          <w:sz w:val="28"/>
          <w:szCs w:val="28"/>
          <w:lang w:val="uk-UA"/>
        </w:rPr>
      </w:pPr>
      <w:r w:rsidRPr="0023226C">
        <w:rPr>
          <w:sz w:val="28"/>
          <w:szCs w:val="28"/>
          <w:lang w:val="uk-UA"/>
        </w:rPr>
        <w:t>Спеціалізація:</w:t>
      </w:r>
    </w:p>
    <w:p w:rsidR="008B28CD" w:rsidRPr="0023226C" w:rsidRDefault="008B28CD">
      <w:pPr>
        <w:spacing w:after="0" w:line="240" w:lineRule="auto"/>
        <w:jc w:val="both"/>
        <w:rPr>
          <w:sz w:val="28"/>
          <w:szCs w:val="28"/>
          <w:lang w:val="uk-UA"/>
        </w:rPr>
      </w:pPr>
    </w:p>
    <w:p w:rsidR="00F21746" w:rsidRPr="0023226C" w:rsidRDefault="00F21746">
      <w:pPr>
        <w:spacing w:after="0" w:line="240" w:lineRule="auto"/>
        <w:jc w:val="both"/>
        <w:rPr>
          <w:sz w:val="28"/>
          <w:szCs w:val="28"/>
          <w:lang w:val="uk-UA"/>
        </w:rPr>
      </w:pPr>
    </w:p>
    <w:p w:rsidR="008B28CD" w:rsidRPr="0023226C" w:rsidRDefault="00F21746">
      <w:pPr>
        <w:shd w:val="clear" w:color="auto" w:fill="B7DDE8"/>
        <w:spacing w:after="0" w:line="240" w:lineRule="auto"/>
        <w:rPr>
          <w:b/>
          <w:sz w:val="32"/>
          <w:szCs w:val="32"/>
          <w:lang w:val="uk-UA"/>
        </w:rPr>
      </w:pPr>
      <w:r w:rsidRPr="0023226C">
        <w:rPr>
          <w:b/>
          <w:sz w:val="32"/>
          <w:szCs w:val="32"/>
          <w:lang w:val="uk-UA"/>
        </w:rPr>
        <w:t>І</w:t>
      </w:r>
      <w:r w:rsidR="008C62C4" w:rsidRPr="0023226C">
        <w:rPr>
          <w:b/>
          <w:sz w:val="32"/>
          <w:szCs w:val="32"/>
          <w:lang w:val="uk-UA"/>
        </w:rPr>
        <w:t>І. ОЦІНКИ ПОКАЗНИКІВ СУДДІ</w:t>
      </w:r>
    </w:p>
    <w:p w:rsidR="008B28CD" w:rsidRPr="0023226C" w:rsidRDefault="008B28CD">
      <w:pPr>
        <w:spacing w:after="0" w:line="240" w:lineRule="auto"/>
        <w:rPr>
          <w:sz w:val="16"/>
          <w:szCs w:val="16"/>
          <w:lang w:val="uk-UA"/>
        </w:rPr>
      </w:pPr>
    </w:p>
    <w:p w:rsidR="00F21746" w:rsidRPr="0023226C" w:rsidRDefault="00F21746" w:rsidP="00F21746">
      <w:pPr>
        <w:spacing w:after="0" w:line="240" w:lineRule="auto"/>
        <w:rPr>
          <w:rFonts w:ascii="Times New Roman" w:eastAsia="Times New Roman" w:hAnsi="Times New Roman" w:cs="Times New Roman"/>
          <w:sz w:val="16"/>
          <w:szCs w:val="16"/>
          <w:lang w:val="uk-UA"/>
        </w:rPr>
      </w:pPr>
      <w:r w:rsidRPr="0023226C">
        <w:rPr>
          <w:rFonts w:ascii="Times New Roman" w:eastAsia="Times New Roman" w:hAnsi="Times New Roman" w:cs="Times New Roman"/>
          <w:sz w:val="16"/>
          <w:szCs w:val="16"/>
          <w:lang w:val="uk-UA"/>
        </w:rPr>
        <w:t xml:space="preserve">Показник (показники) анкети, які судді рекомендовано удосконалити для професійного зростання, необхідно оцінити </w:t>
      </w:r>
      <w:r w:rsidR="002572EB">
        <w:rPr>
          <w:rFonts w:ascii="Times New Roman" w:eastAsia="Times New Roman" w:hAnsi="Times New Roman" w:cs="Times New Roman"/>
          <w:sz w:val="16"/>
          <w:szCs w:val="16"/>
          <w:lang w:val="uk-UA"/>
        </w:rPr>
        <w:t xml:space="preserve">як </w:t>
      </w:r>
      <w:r w:rsidRPr="0023226C">
        <w:rPr>
          <w:rFonts w:ascii="Times New Roman" w:eastAsia="Times New Roman" w:hAnsi="Times New Roman" w:cs="Times New Roman"/>
          <w:sz w:val="16"/>
          <w:szCs w:val="16"/>
          <w:lang w:val="uk-UA"/>
        </w:rPr>
        <w:t>«рекомендовано удосконалити для професійного зростання». Таку оцінку необхідно мотивувати. Інші показники анкети не оцінюються.</w:t>
      </w:r>
    </w:p>
    <w:p w:rsidR="008B28CD" w:rsidRPr="0023226C" w:rsidRDefault="008B28CD">
      <w:pPr>
        <w:spacing w:after="0" w:line="240" w:lineRule="auto"/>
        <w:rPr>
          <w:sz w:val="16"/>
          <w:szCs w:val="16"/>
          <w:lang w:val="uk-UA"/>
        </w:rPr>
      </w:pPr>
    </w:p>
    <w:tbl>
      <w:tblPr>
        <w:tblStyle w:val="affb"/>
        <w:tblW w:w="9747" w:type="dxa"/>
        <w:tblInd w:w="-23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62"/>
        <w:gridCol w:w="6392"/>
        <w:gridCol w:w="2693"/>
      </w:tblGrid>
      <w:tr w:rsidR="008B28CD" w:rsidRPr="0023226C" w:rsidTr="008B28CD">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662" w:type="dxa"/>
            <w:vMerge w:val="restart"/>
            <w:vAlign w:val="center"/>
          </w:tcPr>
          <w:p w:rsidR="008B28CD" w:rsidRPr="0023226C" w:rsidRDefault="008C62C4">
            <w:pPr>
              <w:jc w:val="center"/>
              <w:rPr>
                <w:i/>
                <w:sz w:val="18"/>
                <w:szCs w:val="18"/>
                <w:lang w:val="uk-UA"/>
              </w:rPr>
            </w:pPr>
            <w:r w:rsidRPr="0023226C">
              <w:rPr>
                <w:sz w:val="18"/>
                <w:szCs w:val="18"/>
                <w:lang w:val="uk-UA"/>
              </w:rPr>
              <w:t>№ з/п</w:t>
            </w:r>
          </w:p>
        </w:tc>
        <w:tc>
          <w:tcPr>
            <w:tcW w:w="6392" w:type="dxa"/>
            <w:vMerge w:val="restart"/>
            <w:vAlign w:val="center"/>
          </w:tcPr>
          <w:p w:rsidR="008B28CD" w:rsidRPr="0023226C" w:rsidRDefault="004B6BBA">
            <w:pPr>
              <w:jc w:val="center"/>
              <w:cnfStyle w:val="100000000000" w:firstRow="1" w:lastRow="0" w:firstColumn="0" w:lastColumn="0" w:oddVBand="0" w:evenVBand="0" w:oddHBand="0" w:evenHBand="0" w:firstRowFirstColumn="0" w:firstRowLastColumn="0" w:lastRowFirstColumn="0" w:lastRowLastColumn="0"/>
              <w:rPr>
                <w:sz w:val="18"/>
                <w:szCs w:val="18"/>
                <w:lang w:val="uk-UA"/>
              </w:rPr>
            </w:pPr>
            <w:sdt>
              <w:sdtPr>
                <w:rPr>
                  <w:lang w:val="uk-UA"/>
                </w:rPr>
                <w:tag w:val="goog_rdk_96"/>
                <w:id w:val="-934614736"/>
              </w:sdtPr>
              <w:sdtContent/>
            </w:sdt>
            <w:r w:rsidR="008C62C4" w:rsidRPr="0023226C">
              <w:rPr>
                <w:sz w:val="18"/>
                <w:szCs w:val="18"/>
                <w:lang w:val="uk-UA"/>
              </w:rPr>
              <w:t>Найменування показника</w:t>
            </w:r>
          </w:p>
        </w:tc>
        <w:tc>
          <w:tcPr>
            <w:tcW w:w="2693" w:type="dxa"/>
            <w:vMerge w:val="restart"/>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18"/>
                <w:szCs w:val="18"/>
                <w:lang w:val="uk-UA"/>
              </w:rPr>
            </w:pPr>
            <w:r w:rsidRPr="0023226C">
              <w:rPr>
                <w:sz w:val="18"/>
                <w:szCs w:val="18"/>
                <w:lang w:val="uk-UA"/>
              </w:rPr>
              <w:t>Оцінка</w:t>
            </w: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62" w:type="dxa"/>
            <w:vMerge/>
            <w:vAlign w:val="center"/>
          </w:tcPr>
          <w:p w:rsidR="008B28CD" w:rsidRPr="0023226C" w:rsidRDefault="008B28CD">
            <w:pPr>
              <w:widowControl w:val="0"/>
              <w:pBdr>
                <w:top w:val="nil"/>
                <w:left w:val="nil"/>
                <w:bottom w:val="nil"/>
                <w:right w:val="nil"/>
                <w:between w:val="nil"/>
              </w:pBdr>
              <w:spacing w:line="276" w:lineRule="auto"/>
              <w:rPr>
                <w:sz w:val="18"/>
                <w:szCs w:val="18"/>
                <w:lang w:val="uk-UA"/>
              </w:rPr>
            </w:pPr>
          </w:p>
        </w:tc>
        <w:tc>
          <w:tcPr>
            <w:tcW w:w="6392" w:type="dxa"/>
            <w:vMerge/>
            <w:vAlign w:val="center"/>
          </w:tcPr>
          <w:p w:rsidR="008B28CD" w:rsidRPr="0023226C" w:rsidRDefault="008B28C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lang w:val="uk-UA"/>
              </w:rPr>
            </w:pPr>
          </w:p>
        </w:tc>
        <w:tc>
          <w:tcPr>
            <w:tcW w:w="2693" w:type="dxa"/>
            <w:vMerge/>
            <w:vAlign w:val="center"/>
          </w:tcPr>
          <w:p w:rsidR="008B28CD" w:rsidRPr="0023226C" w:rsidRDefault="008B28C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lang w:val="uk-UA"/>
              </w:rPr>
            </w:pPr>
          </w:p>
        </w:tc>
      </w:tr>
      <w:tr w:rsidR="00F21746" w:rsidRPr="0023226C" w:rsidTr="008B28CD">
        <w:trPr>
          <w:trHeight w:val="184"/>
        </w:trPr>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1.</w:t>
            </w:r>
          </w:p>
        </w:tc>
        <w:tc>
          <w:tcPr>
            <w:tcW w:w="6392"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 xml:space="preserve">Рішучість </w:t>
            </w:r>
          </w:p>
        </w:tc>
        <w:tc>
          <w:tcPr>
            <w:tcW w:w="2693" w:type="dxa"/>
            <w:vAlign w:val="center"/>
          </w:tcPr>
          <w:p w:rsidR="00F21746" w:rsidRPr="0023226C" w:rsidRDefault="00F21746">
            <w:pPr>
              <w:ind w:left="-108"/>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2.</w:t>
            </w:r>
          </w:p>
        </w:tc>
        <w:tc>
          <w:tcPr>
            <w:tcW w:w="6392"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Відповідальність</w:t>
            </w:r>
          </w:p>
        </w:tc>
        <w:tc>
          <w:tcPr>
            <w:tcW w:w="2693" w:type="dxa"/>
            <w:vAlign w:val="center"/>
          </w:tcPr>
          <w:p w:rsidR="00F21746" w:rsidRPr="0023226C" w:rsidRDefault="00F21746">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3.</w:t>
            </w:r>
          </w:p>
        </w:tc>
        <w:tc>
          <w:tcPr>
            <w:tcW w:w="6392"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Безперервний розвиток</w:t>
            </w:r>
          </w:p>
        </w:tc>
        <w:tc>
          <w:tcPr>
            <w:tcW w:w="2693" w:type="dxa"/>
            <w:vAlign w:val="center"/>
          </w:tcPr>
          <w:p w:rsidR="00F21746" w:rsidRPr="0023226C" w:rsidRDefault="00F21746">
            <w:pPr>
              <w:ind w:left="-108"/>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4.</w:t>
            </w:r>
          </w:p>
        </w:tc>
        <w:tc>
          <w:tcPr>
            <w:tcW w:w="6392"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Ефективна комунікація</w:t>
            </w:r>
          </w:p>
        </w:tc>
        <w:tc>
          <w:tcPr>
            <w:tcW w:w="2693" w:type="dxa"/>
            <w:vAlign w:val="center"/>
          </w:tcPr>
          <w:p w:rsidR="00F21746" w:rsidRPr="0023226C" w:rsidRDefault="00F21746">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5.</w:t>
            </w:r>
          </w:p>
        </w:tc>
        <w:tc>
          <w:tcPr>
            <w:tcW w:w="6392"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Ефективна взаємодія</w:t>
            </w:r>
          </w:p>
        </w:tc>
        <w:tc>
          <w:tcPr>
            <w:tcW w:w="2693" w:type="dxa"/>
            <w:vAlign w:val="center"/>
          </w:tcPr>
          <w:p w:rsidR="00F21746" w:rsidRPr="0023226C" w:rsidRDefault="00F21746">
            <w:pPr>
              <w:ind w:left="-108"/>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6.</w:t>
            </w:r>
          </w:p>
        </w:tc>
        <w:tc>
          <w:tcPr>
            <w:tcW w:w="6392" w:type="dxa"/>
            <w:vAlign w:val="center"/>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Стійкість мотивації</w:t>
            </w:r>
          </w:p>
        </w:tc>
        <w:tc>
          <w:tcPr>
            <w:tcW w:w="2693" w:type="dxa"/>
            <w:vAlign w:val="center"/>
          </w:tcPr>
          <w:p w:rsidR="00F21746" w:rsidRPr="0023226C" w:rsidRDefault="00F21746">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7.</w:t>
            </w:r>
          </w:p>
        </w:tc>
        <w:tc>
          <w:tcPr>
            <w:tcW w:w="6392" w:type="dxa"/>
            <w:vAlign w:val="center"/>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Емоційна стійкість</w:t>
            </w:r>
          </w:p>
        </w:tc>
        <w:tc>
          <w:tcPr>
            <w:tcW w:w="2693" w:type="dxa"/>
            <w:vAlign w:val="center"/>
          </w:tcPr>
          <w:p w:rsidR="00F21746" w:rsidRPr="0023226C" w:rsidRDefault="00F21746">
            <w:pPr>
              <w:ind w:left="-108"/>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r w:rsidR="00F21746" w:rsidRPr="0023226C" w:rsidTr="0023226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662" w:type="dxa"/>
            <w:tcBorders>
              <w:bottom w:val="single" w:sz="8" w:space="0" w:color="FFFFFF"/>
            </w:tcBorders>
          </w:tcPr>
          <w:p w:rsidR="00F21746" w:rsidRPr="0023226C" w:rsidRDefault="00F21746">
            <w:pPr>
              <w:jc w:val="center"/>
              <w:rPr>
                <w:sz w:val="24"/>
                <w:szCs w:val="24"/>
                <w:lang w:val="uk-UA"/>
              </w:rPr>
            </w:pPr>
            <w:r w:rsidRPr="0023226C">
              <w:rPr>
                <w:b w:val="0"/>
                <w:sz w:val="24"/>
                <w:szCs w:val="24"/>
                <w:lang w:val="uk-UA"/>
              </w:rPr>
              <w:t>8.</w:t>
            </w:r>
          </w:p>
        </w:tc>
        <w:tc>
          <w:tcPr>
            <w:tcW w:w="6392" w:type="dxa"/>
          </w:tcPr>
          <w:p w:rsidR="00F21746" w:rsidRPr="0023226C" w:rsidRDefault="00F21746" w:rsidP="0023226C">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Сумлінність</w:t>
            </w:r>
          </w:p>
        </w:tc>
        <w:tc>
          <w:tcPr>
            <w:tcW w:w="2693" w:type="dxa"/>
            <w:vAlign w:val="center"/>
          </w:tcPr>
          <w:p w:rsidR="00F21746" w:rsidRPr="0023226C" w:rsidRDefault="00F21746">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F21746" w:rsidRPr="0023226C" w:rsidTr="008B28CD">
        <w:trPr>
          <w:trHeight w:val="50"/>
        </w:trPr>
        <w:tc>
          <w:tcPr>
            <w:cnfStyle w:val="001000000000" w:firstRow="0" w:lastRow="0" w:firstColumn="1" w:lastColumn="0" w:oddVBand="0" w:evenVBand="0" w:oddHBand="0" w:evenHBand="0" w:firstRowFirstColumn="0" w:firstRowLastColumn="0" w:lastRowFirstColumn="0" w:lastRowLastColumn="0"/>
            <w:tcW w:w="662" w:type="dxa"/>
          </w:tcPr>
          <w:p w:rsidR="00F21746" w:rsidRPr="0023226C" w:rsidRDefault="00F21746">
            <w:pPr>
              <w:jc w:val="center"/>
              <w:rPr>
                <w:sz w:val="24"/>
                <w:szCs w:val="24"/>
                <w:lang w:val="uk-UA"/>
              </w:rPr>
            </w:pPr>
            <w:r w:rsidRPr="0023226C">
              <w:rPr>
                <w:b w:val="0"/>
                <w:sz w:val="24"/>
                <w:szCs w:val="24"/>
                <w:lang w:val="uk-UA"/>
              </w:rPr>
              <w:t>9.</w:t>
            </w:r>
          </w:p>
        </w:tc>
        <w:tc>
          <w:tcPr>
            <w:tcW w:w="6392" w:type="dxa"/>
          </w:tcPr>
          <w:p w:rsidR="00F21746" w:rsidRPr="0023226C" w:rsidRDefault="00F21746" w:rsidP="0023226C">
            <w:pPr>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Дотримання етичних норм і бездоганна поведінка</w:t>
            </w:r>
          </w:p>
        </w:tc>
        <w:tc>
          <w:tcPr>
            <w:tcW w:w="2693" w:type="dxa"/>
            <w:vAlign w:val="center"/>
          </w:tcPr>
          <w:p w:rsidR="00F21746" w:rsidRPr="0023226C" w:rsidRDefault="00F21746">
            <w:pPr>
              <w:ind w:left="-108"/>
              <w:jc w:val="center"/>
              <w:cnfStyle w:val="000000000000" w:firstRow="0" w:lastRow="0" w:firstColumn="0" w:lastColumn="0" w:oddVBand="0" w:evenVBand="0" w:oddHBand="0" w:evenHBand="0" w:firstRowFirstColumn="0" w:firstRowLastColumn="0" w:lastRowFirstColumn="0" w:lastRowLastColumn="0"/>
              <w:rPr>
                <w:b/>
                <w:sz w:val="16"/>
                <w:szCs w:val="16"/>
                <w:lang w:val="uk-UA"/>
              </w:rPr>
            </w:pPr>
          </w:p>
        </w:tc>
      </w:tr>
    </w:tbl>
    <w:p w:rsidR="008B28CD" w:rsidRPr="0023226C" w:rsidRDefault="008B28CD">
      <w:pPr>
        <w:tabs>
          <w:tab w:val="left" w:pos="780"/>
        </w:tabs>
        <w:spacing w:after="0" w:line="240" w:lineRule="auto"/>
        <w:rPr>
          <w:b/>
          <w:sz w:val="28"/>
          <w:szCs w:val="28"/>
          <w:lang w:val="uk-UA"/>
        </w:rPr>
      </w:pPr>
    </w:p>
    <w:p w:rsidR="00F21746" w:rsidRPr="0023226C" w:rsidRDefault="00F21746">
      <w:pPr>
        <w:tabs>
          <w:tab w:val="left" w:pos="780"/>
        </w:tabs>
        <w:spacing w:after="0" w:line="240" w:lineRule="auto"/>
        <w:rPr>
          <w:b/>
          <w:sz w:val="28"/>
          <w:szCs w:val="28"/>
          <w:lang w:val="uk-UA"/>
        </w:rPr>
      </w:pPr>
    </w:p>
    <w:p w:rsidR="008B28CD" w:rsidRPr="0023226C" w:rsidRDefault="008C62C4">
      <w:pPr>
        <w:tabs>
          <w:tab w:val="left" w:pos="780"/>
        </w:tabs>
        <w:spacing w:after="0" w:line="240" w:lineRule="auto"/>
        <w:rPr>
          <w:b/>
          <w:color w:val="000000"/>
          <w:sz w:val="28"/>
          <w:szCs w:val="28"/>
          <w:lang w:val="uk-UA"/>
        </w:rPr>
      </w:pPr>
      <w:r w:rsidRPr="0023226C">
        <w:rPr>
          <w:b/>
          <w:color w:val="000000"/>
          <w:sz w:val="28"/>
          <w:szCs w:val="28"/>
          <w:lang w:val="uk-UA"/>
        </w:rPr>
        <w:t>Мотиви оцінки «</w:t>
      </w:r>
      <w:r w:rsidR="00F21746" w:rsidRPr="0023226C">
        <w:rPr>
          <w:b/>
          <w:color w:val="000000"/>
          <w:sz w:val="28"/>
          <w:szCs w:val="28"/>
          <w:lang w:val="uk-UA"/>
        </w:rPr>
        <w:t>рекомендовано удосконалити для професійного зростання</w:t>
      </w:r>
      <w:r w:rsidRPr="0023226C">
        <w:rPr>
          <w:b/>
          <w:color w:val="000000"/>
          <w:sz w:val="28"/>
          <w:szCs w:val="28"/>
          <w:lang w:val="uk-UA"/>
        </w:rPr>
        <w:t>»:</w:t>
      </w:r>
    </w:p>
    <w:p w:rsidR="008B28CD" w:rsidRPr="0023226C" w:rsidRDefault="008B28CD">
      <w:pPr>
        <w:tabs>
          <w:tab w:val="left" w:pos="780"/>
        </w:tabs>
        <w:spacing w:after="0" w:line="240" w:lineRule="auto"/>
        <w:rPr>
          <w:b/>
          <w:color w:val="000000"/>
          <w:sz w:val="28"/>
          <w:szCs w:val="28"/>
          <w:lang w:val="uk-UA"/>
        </w:rPr>
      </w:pPr>
    </w:p>
    <w:p w:rsidR="00F21746" w:rsidRPr="0023226C" w:rsidRDefault="00F21746">
      <w:pPr>
        <w:tabs>
          <w:tab w:val="left" w:pos="780"/>
        </w:tabs>
        <w:spacing w:after="0" w:line="240" w:lineRule="auto"/>
        <w:rPr>
          <w:b/>
          <w:color w:val="000000"/>
          <w:sz w:val="28"/>
          <w:szCs w:val="28"/>
          <w:lang w:val="uk-UA"/>
        </w:rPr>
      </w:pPr>
    </w:p>
    <w:p w:rsidR="00F21746" w:rsidRPr="0023226C" w:rsidRDefault="00F21746">
      <w:pPr>
        <w:tabs>
          <w:tab w:val="left" w:pos="780"/>
        </w:tabs>
        <w:spacing w:after="0" w:line="240" w:lineRule="auto"/>
        <w:rPr>
          <w:b/>
          <w:color w:val="000000"/>
          <w:sz w:val="28"/>
          <w:szCs w:val="28"/>
          <w:lang w:val="uk-UA"/>
        </w:rPr>
      </w:pPr>
    </w:p>
    <w:p w:rsidR="008B28CD" w:rsidRPr="0023226C" w:rsidRDefault="008B28CD">
      <w:pPr>
        <w:tabs>
          <w:tab w:val="left" w:pos="780"/>
        </w:tabs>
        <w:spacing w:after="0" w:line="240" w:lineRule="auto"/>
        <w:rPr>
          <w:b/>
          <w:sz w:val="28"/>
          <w:szCs w:val="28"/>
          <w:lang w:val="uk-UA"/>
        </w:rPr>
      </w:pPr>
    </w:p>
    <w:p w:rsidR="008B28CD" w:rsidRPr="0023226C" w:rsidRDefault="008C62C4">
      <w:pPr>
        <w:shd w:val="clear" w:color="auto" w:fill="B7DDE8"/>
        <w:spacing w:after="0" w:line="240" w:lineRule="auto"/>
        <w:rPr>
          <w:b/>
          <w:sz w:val="32"/>
          <w:szCs w:val="32"/>
          <w:lang w:val="uk-UA"/>
        </w:rPr>
      </w:pPr>
      <w:r w:rsidRPr="0023226C">
        <w:rPr>
          <w:b/>
          <w:sz w:val="32"/>
          <w:szCs w:val="32"/>
          <w:lang w:val="uk-UA"/>
        </w:rPr>
        <w:t>ІІІ. РЕКОМЕНДАЦІЇ</w:t>
      </w:r>
    </w:p>
    <w:p w:rsidR="008B28CD" w:rsidRPr="0023226C" w:rsidRDefault="008B28CD">
      <w:pPr>
        <w:pBdr>
          <w:top w:val="nil"/>
          <w:left w:val="nil"/>
          <w:bottom w:val="nil"/>
          <w:right w:val="nil"/>
          <w:between w:val="nil"/>
        </w:pBdr>
        <w:tabs>
          <w:tab w:val="left" w:pos="426"/>
          <w:tab w:val="left" w:pos="851"/>
        </w:tabs>
        <w:spacing w:after="0" w:line="240" w:lineRule="auto"/>
        <w:jc w:val="both"/>
        <w:rPr>
          <w:b/>
          <w:color w:val="000000"/>
          <w:sz w:val="28"/>
          <w:szCs w:val="28"/>
          <w:lang w:val="uk-UA"/>
        </w:rPr>
      </w:pPr>
    </w:p>
    <w:p w:rsidR="008B28CD" w:rsidRPr="0023226C" w:rsidRDefault="008B28CD">
      <w:pPr>
        <w:pBdr>
          <w:top w:val="nil"/>
          <w:left w:val="nil"/>
          <w:bottom w:val="nil"/>
          <w:right w:val="nil"/>
          <w:between w:val="nil"/>
        </w:pBdr>
        <w:tabs>
          <w:tab w:val="left" w:pos="426"/>
          <w:tab w:val="left" w:pos="851"/>
        </w:tabs>
        <w:spacing w:after="0" w:line="240" w:lineRule="auto"/>
        <w:jc w:val="both"/>
        <w:rPr>
          <w:b/>
          <w:color w:val="000000"/>
          <w:sz w:val="28"/>
          <w:szCs w:val="28"/>
          <w:lang w:val="uk-UA"/>
        </w:rPr>
      </w:pPr>
    </w:p>
    <w:p w:rsidR="008B28CD" w:rsidRPr="0023226C" w:rsidRDefault="008C62C4">
      <w:pPr>
        <w:pBdr>
          <w:top w:val="nil"/>
          <w:left w:val="nil"/>
          <w:bottom w:val="nil"/>
          <w:right w:val="nil"/>
          <w:between w:val="nil"/>
        </w:pBdr>
        <w:tabs>
          <w:tab w:val="left" w:pos="426"/>
          <w:tab w:val="left" w:pos="851"/>
        </w:tabs>
        <w:spacing w:after="0" w:line="240" w:lineRule="auto"/>
        <w:jc w:val="both"/>
        <w:rPr>
          <w:b/>
          <w:color w:val="000000"/>
          <w:sz w:val="28"/>
          <w:szCs w:val="28"/>
          <w:lang w:val="uk-UA"/>
        </w:rPr>
      </w:pPr>
      <w:r w:rsidRPr="0023226C">
        <w:rPr>
          <w:b/>
          <w:color w:val="000000"/>
          <w:sz w:val="28"/>
          <w:szCs w:val="28"/>
          <w:lang w:val="uk-UA"/>
        </w:rPr>
        <w:t>Напрями самовдосконалення:</w:t>
      </w:r>
    </w:p>
    <w:p w:rsidR="008B28CD" w:rsidRPr="0023226C" w:rsidRDefault="008C62C4">
      <w:pPr>
        <w:numPr>
          <w:ilvl w:val="0"/>
          <w:numId w:val="3"/>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теми:</w:t>
      </w: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C62C4">
      <w:pPr>
        <w:numPr>
          <w:ilvl w:val="0"/>
          <w:numId w:val="3"/>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судова практика щодо розгляду окремих судових справ:</w:t>
      </w:r>
    </w:p>
    <w:p w:rsidR="008B28CD" w:rsidRPr="0023226C" w:rsidRDefault="008B28CD">
      <w:pPr>
        <w:tabs>
          <w:tab w:val="left" w:pos="426"/>
          <w:tab w:val="left" w:pos="851"/>
          <w:tab w:val="left" w:pos="1276"/>
        </w:tabs>
        <w:spacing w:after="0" w:line="240" w:lineRule="auto"/>
        <w:jc w:val="both"/>
        <w:rPr>
          <w:sz w:val="28"/>
          <w:szCs w:val="28"/>
          <w:lang w:val="uk-UA"/>
        </w:rPr>
      </w:pPr>
    </w:p>
    <w:p w:rsidR="008B28CD" w:rsidRPr="0023226C" w:rsidRDefault="008B28CD">
      <w:pPr>
        <w:tabs>
          <w:tab w:val="left" w:pos="426"/>
          <w:tab w:val="left" w:pos="851"/>
          <w:tab w:val="left" w:pos="1276"/>
        </w:tabs>
        <w:spacing w:after="0" w:line="240" w:lineRule="auto"/>
        <w:jc w:val="both"/>
        <w:rPr>
          <w:sz w:val="28"/>
          <w:szCs w:val="28"/>
          <w:lang w:val="uk-UA"/>
        </w:rPr>
      </w:pPr>
    </w:p>
    <w:p w:rsidR="008B28CD" w:rsidRPr="0023226C" w:rsidRDefault="008B28CD">
      <w:pPr>
        <w:tabs>
          <w:tab w:val="left" w:pos="426"/>
          <w:tab w:val="left" w:pos="851"/>
          <w:tab w:val="left" w:pos="1276"/>
        </w:tabs>
        <w:spacing w:after="0" w:line="240" w:lineRule="auto"/>
        <w:jc w:val="both"/>
        <w:rPr>
          <w:sz w:val="28"/>
          <w:szCs w:val="28"/>
          <w:lang w:val="uk-UA"/>
        </w:rPr>
      </w:pPr>
    </w:p>
    <w:p w:rsidR="008B28CD" w:rsidRPr="0023226C" w:rsidRDefault="008C62C4">
      <w:pPr>
        <w:numPr>
          <w:ilvl w:val="0"/>
          <w:numId w:val="3"/>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участь у науковій та/або викладацькій діяльності з тематики:</w:t>
      </w: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C62C4">
      <w:pPr>
        <w:numPr>
          <w:ilvl w:val="0"/>
          <w:numId w:val="3"/>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 xml:space="preserve">інше: </w:t>
      </w:r>
    </w:p>
    <w:p w:rsidR="008B28CD" w:rsidRPr="0023226C" w:rsidRDefault="008B28CD">
      <w:pPr>
        <w:tabs>
          <w:tab w:val="left" w:pos="426"/>
          <w:tab w:val="left" w:pos="851"/>
        </w:tabs>
        <w:spacing w:after="0" w:line="240" w:lineRule="auto"/>
        <w:jc w:val="both"/>
        <w:rPr>
          <w:b/>
          <w:sz w:val="28"/>
          <w:szCs w:val="28"/>
          <w:lang w:val="uk-UA"/>
        </w:rPr>
      </w:pPr>
    </w:p>
    <w:p w:rsidR="008B28CD" w:rsidRPr="0023226C" w:rsidRDefault="008B28CD">
      <w:pPr>
        <w:tabs>
          <w:tab w:val="left" w:pos="426"/>
          <w:tab w:val="left" w:pos="851"/>
        </w:tabs>
        <w:spacing w:after="0" w:line="240" w:lineRule="auto"/>
        <w:jc w:val="both"/>
        <w:rPr>
          <w:b/>
          <w:sz w:val="28"/>
          <w:szCs w:val="28"/>
          <w:lang w:val="uk-UA"/>
        </w:rPr>
      </w:pPr>
    </w:p>
    <w:p w:rsidR="008B28CD" w:rsidRPr="0023226C" w:rsidRDefault="008B28CD">
      <w:pPr>
        <w:tabs>
          <w:tab w:val="left" w:pos="426"/>
          <w:tab w:val="left" w:pos="851"/>
        </w:tabs>
        <w:spacing w:after="0" w:line="240" w:lineRule="auto"/>
        <w:jc w:val="both"/>
        <w:rPr>
          <w:b/>
          <w:sz w:val="28"/>
          <w:szCs w:val="28"/>
          <w:lang w:val="uk-UA"/>
        </w:rPr>
      </w:pPr>
    </w:p>
    <w:p w:rsidR="008B28CD" w:rsidRPr="0023226C" w:rsidRDefault="008B28CD">
      <w:pPr>
        <w:tabs>
          <w:tab w:val="left" w:pos="426"/>
          <w:tab w:val="left" w:pos="851"/>
        </w:tabs>
        <w:spacing w:after="0" w:line="240" w:lineRule="auto"/>
        <w:jc w:val="both"/>
        <w:rPr>
          <w:b/>
          <w:sz w:val="28"/>
          <w:szCs w:val="28"/>
          <w:lang w:val="uk-UA"/>
        </w:rPr>
      </w:pPr>
    </w:p>
    <w:p w:rsidR="008B28CD" w:rsidRPr="0023226C" w:rsidRDefault="008C62C4">
      <w:pPr>
        <w:shd w:val="clear" w:color="auto" w:fill="B7DDE8"/>
        <w:spacing w:after="0" w:line="240" w:lineRule="auto"/>
        <w:rPr>
          <w:b/>
          <w:sz w:val="32"/>
          <w:szCs w:val="32"/>
          <w:lang w:val="uk-UA"/>
        </w:rPr>
      </w:pPr>
      <w:r w:rsidRPr="0023226C">
        <w:rPr>
          <w:b/>
          <w:sz w:val="32"/>
          <w:szCs w:val="32"/>
          <w:lang w:val="uk-UA"/>
        </w:rPr>
        <w:t>ІV. ДОДАТКОВА ІНФОРМАЦІЯ</w:t>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Примітки (за наявності):</w:t>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pBdr>
          <w:top w:val="nil"/>
          <w:left w:val="nil"/>
          <w:bottom w:val="nil"/>
          <w:right w:val="nil"/>
          <w:between w:val="nil"/>
        </w:pBdr>
        <w:spacing w:after="0" w:line="240" w:lineRule="auto"/>
        <w:jc w:val="both"/>
        <w:rPr>
          <w:color w:val="000000"/>
          <w:sz w:val="28"/>
          <w:szCs w:val="28"/>
          <w:lang w:val="uk-UA"/>
        </w:rPr>
      </w:pPr>
      <w:r w:rsidRPr="0023226C">
        <w:rPr>
          <w:color w:val="000000"/>
          <w:sz w:val="28"/>
          <w:szCs w:val="28"/>
          <w:lang w:val="uk-UA"/>
        </w:rPr>
        <w:tab/>
      </w: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C62C4">
      <w:pPr>
        <w:pBdr>
          <w:top w:val="nil"/>
          <w:left w:val="nil"/>
          <w:bottom w:val="nil"/>
          <w:right w:val="nil"/>
          <w:between w:val="nil"/>
        </w:pBdr>
        <w:spacing w:after="0" w:line="240" w:lineRule="auto"/>
        <w:ind w:left="-180"/>
        <w:jc w:val="both"/>
        <w:rPr>
          <w:color w:val="000000"/>
          <w:sz w:val="28"/>
          <w:szCs w:val="28"/>
          <w:lang w:val="uk-UA"/>
        </w:rPr>
      </w:pPr>
      <w:r w:rsidRPr="0023226C">
        <w:rPr>
          <w:color w:val="000000"/>
          <w:sz w:val="28"/>
          <w:szCs w:val="28"/>
          <w:lang w:val="uk-UA"/>
        </w:rPr>
        <w:t xml:space="preserve"> </w:t>
      </w:r>
      <w:r w:rsidRPr="0023226C">
        <w:rPr>
          <w:color w:val="000000"/>
          <w:sz w:val="28"/>
          <w:szCs w:val="28"/>
          <w:lang w:val="uk-UA"/>
        </w:rPr>
        <w:tab/>
        <w:t>[ДАТА СКЛАДАННЯ]</w:t>
      </w:r>
    </w:p>
    <w:p w:rsidR="008B28CD" w:rsidRPr="0023226C" w:rsidRDefault="008C62C4">
      <w:pPr>
        <w:pBdr>
          <w:top w:val="nil"/>
          <w:left w:val="nil"/>
          <w:bottom w:val="nil"/>
          <w:right w:val="nil"/>
          <w:between w:val="nil"/>
        </w:pBdr>
        <w:spacing w:after="0" w:line="240" w:lineRule="auto"/>
        <w:jc w:val="both"/>
        <w:rPr>
          <w:color w:val="000000"/>
          <w:sz w:val="28"/>
          <w:szCs w:val="28"/>
          <w:lang w:val="uk-UA"/>
        </w:rPr>
      </w:pPr>
      <w:r w:rsidRPr="0023226C">
        <w:rPr>
          <w:color w:val="000000"/>
          <w:sz w:val="28"/>
          <w:szCs w:val="28"/>
          <w:lang w:val="uk-UA"/>
        </w:rPr>
        <w:tab/>
      </w:r>
    </w:p>
    <w:p w:rsidR="008B28CD" w:rsidRPr="0023226C" w:rsidRDefault="008B28CD">
      <w:pPr>
        <w:pBdr>
          <w:top w:val="nil"/>
          <w:left w:val="nil"/>
          <w:bottom w:val="nil"/>
          <w:right w:val="nil"/>
          <w:between w:val="nil"/>
        </w:pBdr>
        <w:spacing w:after="0" w:line="240" w:lineRule="auto"/>
        <w:jc w:val="both"/>
        <w:rPr>
          <w:color w:val="000000"/>
          <w:sz w:val="28"/>
          <w:szCs w:val="28"/>
          <w:lang w:val="uk-UA"/>
        </w:rPr>
        <w:sectPr w:rsidR="008B28CD" w:rsidRPr="0023226C">
          <w:pgSz w:w="11906" w:h="16838"/>
          <w:pgMar w:top="284" w:right="849" w:bottom="568" w:left="1418" w:header="709" w:footer="709" w:gutter="0"/>
          <w:pgNumType w:start="1"/>
          <w:cols w:space="720"/>
        </w:sectPr>
      </w:pPr>
    </w:p>
    <w:p w:rsidR="008B28CD" w:rsidRPr="0023226C" w:rsidRDefault="008C62C4">
      <w:pPr>
        <w:spacing w:after="0" w:line="240" w:lineRule="auto"/>
        <w:ind w:left="5529"/>
        <w:jc w:val="both"/>
        <w:rPr>
          <w:rFonts w:ascii="Times New Roman" w:eastAsia="Times New Roman" w:hAnsi="Times New Roman" w:cs="Times New Roman"/>
          <w:i/>
          <w:sz w:val="24"/>
          <w:szCs w:val="24"/>
          <w:vertAlign w:val="superscript"/>
          <w:lang w:val="uk-UA"/>
        </w:rPr>
      </w:pPr>
      <w:r w:rsidRPr="0023226C">
        <w:rPr>
          <w:rFonts w:ascii="Times New Roman" w:eastAsia="Times New Roman" w:hAnsi="Times New Roman" w:cs="Times New Roman"/>
          <w:lang w:val="uk-UA"/>
        </w:rPr>
        <w:t>Додаток 3</w:t>
      </w:r>
    </w:p>
    <w:p w:rsidR="002572EB" w:rsidRDefault="002572EB" w:rsidP="002572EB">
      <w:pPr>
        <w:spacing w:after="0" w:line="240" w:lineRule="auto"/>
        <w:ind w:left="5529"/>
        <w:rPr>
          <w:rFonts w:ascii="Times New Roman" w:eastAsia="Times New Roman" w:hAnsi="Times New Roman" w:cs="Times New Roman"/>
          <w:lang w:val="uk-UA"/>
        </w:rPr>
      </w:pPr>
      <w:r>
        <w:rPr>
          <w:rFonts w:ascii="Times New Roman" w:eastAsia="Times New Roman" w:hAnsi="Times New Roman" w:cs="Times New Roman"/>
          <w:lang w:val="uk-UA"/>
        </w:rPr>
        <w:t xml:space="preserve">до Положення </w:t>
      </w:r>
    </w:p>
    <w:p w:rsidR="002572EB" w:rsidRPr="0023226C" w:rsidRDefault="002572EB" w:rsidP="002572EB">
      <w:pPr>
        <w:spacing w:after="0" w:line="240" w:lineRule="auto"/>
        <w:ind w:left="5529"/>
        <w:rPr>
          <w:rFonts w:ascii="Times New Roman" w:eastAsia="Times New Roman" w:hAnsi="Times New Roman" w:cs="Times New Roman"/>
          <w:lang w:val="uk-UA"/>
        </w:rPr>
      </w:pPr>
      <w:r w:rsidRPr="002572EB">
        <w:rPr>
          <w:rFonts w:ascii="Times New Roman" w:eastAsia="Times New Roman" w:hAnsi="Times New Roman" w:cs="Times New Roman"/>
          <w:lang w:val="uk-UA"/>
        </w:rPr>
        <w:t>про регулярне оцінювання судді</w:t>
      </w:r>
    </w:p>
    <w:p w:rsidR="008B28CD" w:rsidRPr="0023226C" w:rsidRDefault="008B28CD">
      <w:pPr>
        <w:keepNext/>
        <w:spacing w:after="0" w:line="240" w:lineRule="auto"/>
        <w:rPr>
          <w:b/>
          <w:sz w:val="36"/>
          <w:szCs w:val="36"/>
          <w:lang w:val="uk-UA"/>
        </w:rPr>
      </w:pPr>
    </w:p>
    <w:tbl>
      <w:tblPr>
        <w:tblStyle w:val="affc"/>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8B28CD" w:rsidRPr="0023226C">
        <w:tc>
          <w:tcPr>
            <w:tcW w:w="4804" w:type="dxa"/>
            <w:tcBorders>
              <w:top w:val="single" w:sz="4" w:space="0" w:color="FFFFFF"/>
              <w:left w:val="single" w:sz="4" w:space="0" w:color="FFFFFF"/>
              <w:bottom w:val="single" w:sz="4" w:space="0" w:color="FFFFFF"/>
              <w:right w:val="single" w:sz="4" w:space="0" w:color="FFFFFF"/>
            </w:tcBorders>
            <w:vAlign w:val="center"/>
          </w:tcPr>
          <w:p w:rsidR="008B28CD" w:rsidRPr="0023226C" w:rsidRDefault="008C62C4">
            <w:pPr>
              <w:keepNext/>
              <w:rPr>
                <w:b/>
                <w:sz w:val="32"/>
                <w:szCs w:val="32"/>
                <w:lang w:val="uk-UA"/>
              </w:rPr>
            </w:pPr>
            <w:r w:rsidRPr="0023226C">
              <w:rPr>
                <w:b/>
                <w:sz w:val="32"/>
                <w:szCs w:val="32"/>
                <w:lang w:val="uk-UA"/>
              </w:rPr>
              <w:t xml:space="preserve">ВИЩА </w:t>
            </w:r>
          </w:p>
          <w:p w:rsidR="008B28CD" w:rsidRPr="0023226C" w:rsidRDefault="008C62C4">
            <w:pPr>
              <w:keepNext/>
              <w:rPr>
                <w:b/>
                <w:sz w:val="32"/>
                <w:szCs w:val="32"/>
                <w:lang w:val="uk-UA"/>
              </w:rPr>
            </w:pPr>
            <w:r w:rsidRPr="0023226C">
              <w:rPr>
                <w:b/>
                <w:sz w:val="32"/>
                <w:szCs w:val="32"/>
                <w:lang w:val="uk-UA"/>
              </w:rPr>
              <w:t xml:space="preserve">КВАЛІФІКАЦІЙНА </w:t>
            </w:r>
          </w:p>
          <w:p w:rsidR="008B28CD" w:rsidRPr="0023226C" w:rsidRDefault="008C62C4">
            <w:pPr>
              <w:keepNext/>
              <w:rPr>
                <w:b/>
                <w:sz w:val="28"/>
                <w:szCs w:val="28"/>
                <w:lang w:val="uk-UA"/>
              </w:rPr>
            </w:pPr>
            <w:r w:rsidRPr="0023226C">
              <w:rPr>
                <w:b/>
                <w:sz w:val="32"/>
                <w:szCs w:val="32"/>
                <w:lang w:val="uk-UA"/>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8B28CD" w:rsidRPr="0023226C" w:rsidRDefault="008C62C4">
            <w:pPr>
              <w:keepNext/>
              <w:jc w:val="center"/>
              <w:rPr>
                <w:b/>
                <w:sz w:val="28"/>
                <w:szCs w:val="28"/>
                <w:lang w:val="uk-UA"/>
              </w:rPr>
            </w:pPr>
            <w:r w:rsidRPr="0023226C">
              <w:rPr>
                <w:rFonts w:ascii="Times New Roman" w:eastAsia="Times New Roman" w:hAnsi="Times New Roman" w:cs="Times New Roman"/>
                <w:b/>
                <w:noProof/>
                <w:sz w:val="28"/>
                <w:szCs w:val="28"/>
                <w:lang w:val="uk-UA" w:eastAsia="uk-UA"/>
              </w:rPr>
              <w:drawing>
                <wp:inline distT="0" distB="0" distL="0" distR="0" wp14:anchorId="1779112A" wp14:editId="1A944882">
                  <wp:extent cx="829349" cy="836949"/>
                  <wp:effectExtent l="0" t="0" r="0" b="0"/>
                  <wp:docPr id="12"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8B28CD" w:rsidRPr="0023226C" w:rsidRDefault="008B28CD">
      <w:pPr>
        <w:keepNext/>
        <w:spacing w:after="0" w:line="240" w:lineRule="auto"/>
        <w:ind w:left="360"/>
        <w:jc w:val="center"/>
        <w:rPr>
          <w:b/>
          <w:sz w:val="28"/>
          <w:szCs w:val="28"/>
          <w:lang w:val="uk-UA"/>
        </w:rPr>
      </w:pPr>
    </w:p>
    <w:p w:rsidR="008B28CD" w:rsidRPr="0023226C" w:rsidRDefault="008C62C4">
      <w:pPr>
        <w:keepNext/>
        <w:spacing w:after="0" w:line="240" w:lineRule="auto"/>
        <w:rPr>
          <w:b/>
          <w:color w:val="595959"/>
          <w:sz w:val="56"/>
          <w:szCs w:val="56"/>
          <w:lang w:val="uk-UA"/>
        </w:rPr>
      </w:pPr>
      <w:r w:rsidRPr="0023226C">
        <w:rPr>
          <w:b/>
          <w:color w:val="595959"/>
          <w:sz w:val="56"/>
          <w:szCs w:val="56"/>
          <w:lang w:val="uk-UA"/>
        </w:rPr>
        <w:t xml:space="preserve">АНКЕТА </w:t>
      </w:r>
    </w:p>
    <w:p w:rsidR="008B28CD" w:rsidRPr="0023226C" w:rsidRDefault="008C62C4">
      <w:pPr>
        <w:keepNext/>
        <w:spacing w:after="0" w:line="240" w:lineRule="auto"/>
        <w:rPr>
          <w:b/>
          <w:color w:val="595959"/>
          <w:sz w:val="56"/>
          <w:szCs w:val="56"/>
          <w:lang w:val="uk-UA"/>
        </w:rPr>
      </w:pPr>
      <w:r w:rsidRPr="0023226C">
        <w:rPr>
          <w:b/>
          <w:color w:val="595959"/>
          <w:sz w:val="56"/>
          <w:szCs w:val="56"/>
          <w:lang w:val="uk-UA"/>
        </w:rPr>
        <w:t xml:space="preserve">САМООЦІНЮВАННЯ </w:t>
      </w:r>
    </w:p>
    <w:p w:rsidR="008B28CD" w:rsidRPr="0023226C" w:rsidRDefault="008C62C4">
      <w:pPr>
        <w:keepNext/>
        <w:spacing w:after="0" w:line="240" w:lineRule="auto"/>
        <w:rPr>
          <w:b/>
          <w:color w:val="595959"/>
          <w:sz w:val="48"/>
          <w:szCs w:val="48"/>
          <w:lang w:val="uk-UA"/>
        </w:rPr>
      </w:pPr>
      <w:r w:rsidRPr="0023226C">
        <w:rPr>
          <w:b/>
          <w:color w:val="595959"/>
          <w:sz w:val="48"/>
          <w:szCs w:val="48"/>
          <w:lang w:val="uk-UA"/>
        </w:rPr>
        <w:t>судді</w:t>
      </w: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C62C4">
      <w:pPr>
        <w:shd w:val="clear" w:color="auto" w:fill="D9D9D9"/>
        <w:spacing w:after="0" w:line="240" w:lineRule="auto"/>
        <w:rPr>
          <w:b/>
          <w:sz w:val="28"/>
          <w:szCs w:val="28"/>
          <w:lang w:val="uk-UA"/>
        </w:rPr>
      </w:pPr>
      <w:r w:rsidRPr="0023226C">
        <w:rPr>
          <w:b/>
          <w:sz w:val="28"/>
          <w:szCs w:val="28"/>
          <w:lang w:val="uk-UA"/>
        </w:rPr>
        <w:t>І</w:t>
      </w:r>
      <w:r w:rsidRPr="0023226C">
        <w:rPr>
          <w:b/>
          <w:sz w:val="32"/>
          <w:szCs w:val="32"/>
          <w:lang w:val="uk-UA"/>
        </w:rPr>
        <w:t>. ЗАГАЛЬНІ ВІДОМОСТІ</w:t>
      </w:r>
    </w:p>
    <w:p w:rsidR="008B28CD" w:rsidRPr="0023226C" w:rsidRDefault="008B28CD">
      <w:pPr>
        <w:spacing w:after="0" w:line="240" w:lineRule="auto"/>
        <w:rPr>
          <w:sz w:val="28"/>
          <w:szCs w:val="28"/>
          <w:lang w:val="uk-UA"/>
        </w:rPr>
      </w:pPr>
    </w:p>
    <w:p w:rsidR="008B28CD" w:rsidRPr="0023226C" w:rsidRDefault="008C62C4">
      <w:pPr>
        <w:spacing w:after="0" w:line="240" w:lineRule="auto"/>
        <w:rPr>
          <w:b/>
          <w:sz w:val="28"/>
          <w:szCs w:val="28"/>
          <w:lang w:val="uk-UA"/>
        </w:rPr>
      </w:pPr>
      <w:r w:rsidRPr="0023226C">
        <w:rPr>
          <w:b/>
          <w:sz w:val="28"/>
          <w:szCs w:val="28"/>
          <w:lang w:val="uk-UA"/>
        </w:rPr>
        <w:t xml:space="preserve">Інформація про суддю </w:t>
      </w:r>
    </w:p>
    <w:p w:rsidR="008B28CD" w:rsidRPr="0023226C" w:rsidRDefault="008C62C4">
      <w:pPr>
        <w:spacing w:after="0" w:line="240" w:lineRule="auto"/>
        <w:jc w:val="both"/>
        <w:rPr>
          <w:sz w:val="28"/>
          <w:szCs w:val="28"/>
          <w:lang w:val="uk-UA"/>
        </w:rPr>
      </w:pPr>
      <w:r w:rsidRPr="0023226C">
        <w:rPr>
          <w:sz w:val="28"/>
          <w:szCs w:val="28"/>
          <w:lang w:val="uk-UA"/>
        </w:rPr>
        <w:t>Ім’я, ПРІЗВИЩЕ:</w:t>
      </w:r>
      <w:r w:rsidRPr="0023226C">
        <w:rPr>
          <w:i/>
          <w:sz w:val="28"/>
          <w:szCs w:val="28"/>
          <w:lang w:val="uk-UA"/>
        </w:rPr>
        <w:t xml:space="preserve"> </w:t>
      </w:r>
    </w:p>
    <w:p w:rsidR="008B28CD" w:rsidRPr="0023226C" w:rsidRDefault="008C62C4">
      <w:pPr>
        <w:spacing w:after="0" w:line="240" w:lineRule="auto"/>
        <w:jc w:val="both"/>
        <w:rPr>
          <w:sz w:val="28"/>
          <w:szCs w:val="28"/>
          <w:lang w:val="uk-UA"/>
        </w:rPr>
      </w:pPr>
      <w:r w:rsidRPr="0023226C">
        <w:rPr>
          <w:sz w:val="28"/>
          <w:szCs w:val="28"/>
          <w:lang w:val="uk-UA"/>
        </w:rPr>
        <w:t xml:space="preserve">Найменування суду: </w:t>
      </w:r>
    </w:p>
    <w:p w:rsidR="008B28CD" w:rsidRPr="0023226C" w:rsidRDefault="008C62C4">
      <w:pPr>
        <w:spacing w:after="0" w:line="240" w:lineRule="auto"/>
        <w:jc w:val="both"/>
        <w:rPr>
          <w:sz w:val="28"/>
          <w:szCs w:val="28"/>
          <w:lang w:val="uk-UA"/>
        </w:rPr>
      </w:pPr>
      <w:r w:rsidRPr="0023226C">
        <w:rPr>
          <w:sz w:val="28"/>
          <w:szCs w:val="28"/>
          <w:lang w:val="uk-UA"/>
        </w:rPr>
        <w:t>Адміністративна посада:</w:t>
      </w:r>
    </w:p>
    <w:p w:rsidR="008B28CD" w:rsidRPr="0023226C" w:rsidRDefault="008C62C4">
      <w:pPr>
        <w:spacing w:after="0" w:line="240" w:lineRule="auto"/>
        <w:jc w:val="both"/>
        <w:rPr>
          <w:sz w:val="28"/>
          <w:szCs w:val="28"/>
          <w:lang w:val="uk-UA"/>
        </w:rPr>
      </w:pPr>
      <w:r w:rsidRPr="0023226C">
        <w:rPr>
          <w:sz w:val="28"/>
          <w:szCs w:val="28"/>
          <w:lang w:val="uk-UA"/>
        </w:rPr>
        <w:t>Спеціалізація:</w:t>
      </w:r>
    </w:p>
    <w:p w:rsidR="008B28CD" w:rsidRPr="0023226C" w:rsidRDefault="008C62C4">
      <w:pPr>
        <w:spacing w:after="0" w:line="240" w:lineRule="auto"/>
        <w:rPr>
          <w:sz w:val="28"/>
          <w:szCs w:val="28"/>
          <w:lang w:val="uk-UA"/>
        </w:rPr>
      </w:pPr>
      <w:r w:rsidRPr="0023226C">
        <w:rPr>
          <w:sz w:val="28"/>
          <w:szCs w:val="28"/>
          <w:lang w:val="uk-UA"/>
        </w:rPr>
        <w:t>Стаж роботи на посаді судді:</w:t>
      </w:r>
    </w:p>
    <w:p w:rsidR="008B28CD" w:rsidRPr="0023226C" w:rsidRDefault="008C62C4">
      <w:pPr>
        <w:spacing w:after="0" w:line="240" w:lineRule="auto"/>
        <w:jc w:val="both"/>
        <w:rPr>
          <w:sz w:val="28"/>
          <w:szCs w:val="28"/>
          <w:lang w:val="uk-UA"/>
        </w:rPr>
      </w:pPr>
      <w:r w:rsidRPr="0023226C">
        <w:rPr>
          <w:sz w:val="28"/>
          <w:szCs w:val="28"/>
          <w:lang w:val="uk-UA"/>
        </w:rPr>
        <w:t>Науковий ступінь:</w:t>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r>
      <w:r w:rsidRPr="0023226C">
        <w:rPr>
          <w:sz w:val="28"/>
          <w:szCs w:val="28"/>
          <w:lang w:val="uk-UA"/>
        </w:rPr>
        <w:tab/>
        <w:t>Вчене звання:</w:t>
      </w:r>
    </w:p>
    <w:p w:rsidR="008B28CD" w:rsidRPr="0023226C" w:rsidRDefault="008B28CD">
      <w:pPr>
        <w:spacing w:after="0" w:line="240" w:lineRule="auto"/>
        <w:jc w:val="both"/>
        <w:rPr>
          <w:sz w:val="28"/>
          <w:szCs w:val="28"/>
          <w:lang w:val="uk-UA"/>
        </w:rPr>
      </w:pPr>
    </w:p>
    <w:p w:rsidR="008B28CD" w:rsidRPr="0023226C" w:rsidRDefault="008C62C4">
      <w:pPr>
        <w:shd w:val="clear" w:color="auto" w:fill="D9D9D9"/>
        <w:spacing w:after="0" w:line="240" w:lineRule="auto"/>
        <w:rPr>
          <w:b/>
          <w:sz w:val="32"/>
          <w:szCs w:val="32"/>
          <w:lang w:val="uk-UA"/>
        </w:rPr>
      </w:pPr>
      <w:r w:rsidRPr="0023226C">
        <w:rPr>
          <w:b/>
          <w:sz w:val="32"/>
          <w:szCs w:val="32"/>
          <w:lang w:val="uk-UA"/>
        </w:rPr>
        <w:t>І. ОЦІНКИ ПОКАЗНИКІВ СУДДІ</w:t>
      </w:r>
    </w:p>
    <w:p w:rsidR="008B28CD" w:rsidRPr="0023226C" w:rsidRDefault="008B28CD">
      <w:pPr>
        <w:spacing w:after="0" w:line="240" w:lineRule="auto"/>
        <w:rPr>
          <w:sz w:val="16"/>
          <w:szCs w:val="16"/>
          <w:lang w:val="uk-UA"/>
        </w:rPr>
      </w:pPr>
    </w:p>
    <w:p w:rsidR="00F21746" w:rsidRPr="0023226C" w:rsidRDefault="00F21746" w:rsidP="00F21746">
      <w:pPr>
        <w:spacing w:after="0" w:line="240" w:lineRule="auto"/>
        <w:rPr>
          <w:rFonts w:ascii="Times New Roman" w:eastAsia="Times New Roman" w:hAnsi="Times New Roman" w:cs="Times New Roman"/>
          <w:sz w:val="16"/>
          <w:szCs w:val="16"/>
          <w:lang w:val="uk-UA"/>
        </w:rPr>
      </w:pPr>
      <w:r w:rsidRPr="0023226C">
        <w:rPr>
          <w:rFonts w:ascii="Times New Roman" w:eastAsia="Times New Roman" w:hAnsi="Times New Roman" w:cs="Times New Roman"/>
          <w:sz w:val="16"/>
          <w:szCs w:val="16"/>
          <w:lang w:val="uk-UA"/>
        </w:rPr>
        <w:t>Показник (показники) анкети, які судді рекомендовано удосконалити для професійного зростання, необхідно оцінити</w:t>
      </w:r>
      <w:r w:rsidR="002572EB">
        <w:rPr>
          <w:rFonts w:ascii="Times New Roman" w:eastAsia="Times New Roman" w:hAnsi="Times New Roman" w:cs="Times New Roman"/>
          <w:sz w:val="16"/>
          <w:szCs w:val="16"/>
          <w:lang w:val="uk-UA"/>
        </w:rPr>
        <w:t xml:space="preserve"> як</w:t>
      </w:r>
      <w:r w:rsidRPr="0023226C">
        <w:rPr>
          <w:rFonts w:ascii="Times New Roman" w:eastAsia="Times New Roman" w:hAnsi="Times New Roman" w:cs="Times New Roman"/>
          <w:sz w:val="16"/>
          <w:szCs w:val="16"/>
          <w:lang w:val="uk-UA"/>
        </w:rPr>
        <w:t xml:space="preserve"> «рекомендовано удосконалити для професійного зростання». Таку оцінку необхідно мотивувати. Інші показники анкети не оцінюються.</w:t>
      </w:r>
    </w:p>
    <w:p w:rsidR="008B28CD" w:rsidRPr="0023226C" w:rsidRDefault="008B28CD">
      <w:pPr>
        <w:spacing w:after="0" w:line="240" w:lineRule="auto"/>
        <w:rPr>
          <w:sz w:val="16"/>
          <w:szCs w:val="16"/>
          <w:lang w:val="uk-UA"/>
        </w:rPr>
      </w:pPr>
    </w:p>
    <w:tbl>
      <w:tblPr>
        <w:tblStyle w:val="affd"/>
        <w:tblpPr w:leftFromText="180" w:rightFromText="180" w:vertAnchor="text" w:tblpY="1"/>
        <w:tblW w:w="97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7"/>
        <w:gridCol w:w="6062"/>
        <w:gridCol w:w="2868"/>
      </w:tblGrid>
      <w:tr w:rsidR="008B28CD" w:rsidRPr="0023226C" w:rsidTr="008B28CD">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FFFFFF"/>
            <w:vAlign w:val="center"/>
          </w:tcPr>
          <w:p w:rsidR="008B28CD" w:rsidRPr="0023226C" w:rsidRDefault="008C62C4">
            <w:pPr>
              <w:jc w:val="center"/>
              <w:rPr>
                <w:i/>
                <w:sz w:val="18"/>
                <w:szCs w:val="18"/>
                <w:lang w:val="uk-UA"/>
              </w:rPr>
            </w:pPr>
            <w:r w:rsidRPr="0023226C">
              <w:rPr>
                <w:sz w:val="18"/>
                <w:szCs w:val="18"/>
                <w:lang w:val="uk-UA"/>
              </w:rPr>
              <w:t>№ з/п</w:t>
            </w:r>
          </w:p>
        </w:tc>
        <w:tc>
          <w:tcPr>
            <w:tcW w:w="6062" w:type="dxa"/>
            <w:vMerge w:val="restart"/>
            <w:shd w:val="clear" w:color="auto" w:fill="FFFFFF"/>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18"/>
                <w:szCs w:val="18"/>
                <w:lang w:val="uk-UA"/>
              </w:rPr>
            </w:pPr>
            <w:r w:rsidRPr="0023226C">
              <w:rPr>
                <w:sz w:val="18"/>
                <w:szCs w:val="18"/>
                <w:lang w:val="uk-UA"/>
              </w:rPr>
              <w:t>Найменування показника</w:t>
            </w:r>
          </w:p>
        </w:tc>
        <w:tc>
          <w:tcPr>
            <w:tcW w:w="2868" w:type="dxa"/>
            <w:vMerge w:val="restart"/>
            <w:shd w:val="clear" w:color="auto" w:fill="FFFFFF"/>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18"/>
                <w:szCs w:val="18"/>
                <w:lang w:val="uk-UA"/>
              </w:rPr>
            </w:pPr>
            <w:r w:rsidRPr="0023226C">
              <w:rPr>
                <w:sz w:val="18"/>
                <w:szCs w:val="18"/>
                <w:lang w:val="uk-UA"/>
              </w:rPr>
              <w:t>Самооцінка судді</w:t>
            </w: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FFFFFF"/>
            <w:vAlign w:val="center"/>
          </w:tcPr>
          <w:p w:rsidR="008B28CD" w:rsidRPr="0023226C" w:rsidRDefault="008B28CD">
            <w:pPr>
              <w:widowControl w:val="0"/>
              <w:pBdr>
                <w:top w:val="nil"/>
                <w:left w:val="nil"/>
                <w:bottom w:val="nil"/>
                <w:right w:val="nil"/>
                <w:between w:val="nil"/>
              </w:pBdr>
              <w:spacing w:line="276" w:lineRule="auto"/>
              <w:rPr>
                <w:sz w:val="18"/>
                <w:szCs w:val="18"/>
                <w:lang w:val="uk-UA"/>
              </w:rPr>
            </w:pPr>
          </w:p>
        </w:tc>
        <w:tc>
          <w:tcPr>
            <w:tcW w:w="6062" w:type="dxa"/>
            <w:vMerge/>
            <w:shd w:val="clear" w:color="auto" w:fill="FFFFFF"/>
            <w:vAlign w:val="center"/>
          </w:tcPr>
          <w:p w:rsidR="008B28CD" w:rsidRPr="0023226C" w:rsidRDefault="008B28C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lang w:val="uk-UA"/>
              </w:rPr>
            </w:pPr>
          </w:p>
        </w:tc>
        <w:tc>
          <w:tcPr>
            <w:tcW w:w="2868" w:type="dxa"/>
            <w:vMerge/>
            <w:shd w:val="clear" w:color="auto" w:fill="FFFFFF"/>
            <w:vAlign w:val="center"/>
          </w:tcPr>
          <w:p w:rsidR="008B28CD" w:rsidRPr="0023226C" w:rsidRDefault="008B28C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lang w:val="uk-UA"/>
              </w:rPr>
            </w:pPr>
          </w:p>
        </w:tc>
      </w:tr>
      <w:tr w:rsidR="008B28CD" w:rsidRPr="0023226C" w:rsidTr="008B28CD">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17" w:type="dxa"/>
            <w:tcBorders>
              <w:top w:val="single" w:sz="18" w:space="0" w:color="000000"/>
            </w:tcBorders>
            <w:shd w:val="clear" w:color="auto" w:fill="FFFFFF"/>
          </w:tcPr>
          <w:p w:rsidR="008B28CD" w:rsidRPr="0023226C" w:rsidRDefault="008C62C4">
            <w:pPr>
              <w:jc w:val="center"/>
              <w:rPr>
                <w:sz w:val="24"/>
                <w:szCs w:val="24"/>
                <w:lang w:val="uk-UA"/>
              </w:rPr>
            </w:pPr>
            <w:r w:rsidRPr="0023226C">
              <w:rPr>
                <w:b w:val="0"/>
                <w:sz w:val="24"/>
                <w:szCs w:val="24"/>
                <w:lang w:val="uk-UA"/>
              </w:rPr>
              <w:t>1.</w:t>
            </w:r>
          </w:p>
        </w:tc>
        <w:tc>
          <w:tcPr>
            <w:tcW w:w="6062" w:type="dxa"/>
            <w:tcBorders>
              <w:top w:val="single" w:sz="18" w:space="0" w:color="000000"/>
            </w:tcBorders>
            <w:shd w:val="clear" w:color="auto" w:fill="FFFFFF"/>
          </w:tcPr>
          <w:p w:rsidR="008B28CD" w:rsidRPr="0023226C" w:rsidRDefault="008C62C4">
            <w:pPr>
              <w:cnfStyle w:val="000000010000" w:firstRow="0" w:lastRow="0" w:firstColumn="0" w:lastColumn="0" w:oddVBand="0" w:evenVBand="0" w:oddHBand="0" w:evenHBand="1" w:firstRowFirstColumn="0" w:firstRowLastColumn="0" w:lastRowFirstColumn="0" w:lastRowLastColumn="0"/>
              <w:rPr>
                <w:b/>
                <w:sz w:val="24"/>
                <w:szCs w:val="24"/>
                <w:lang w:val="uk-UA"/>
              </w:rPr>
            </w:pPr>
            <w:r w:rsidRPr="0023226C">
              <w:rPr>
                <w:b/>
                <w:sz w:val="24"/>
                <w:szCs w:val="24"/>
                <w:lang w:val="uk-UA"/>
              </w:rPr>
              <w:t>Вміння вести судовий процес з належною оперативністю та здатністю контролювати хід процесу</w:t>
            </w:r>
          </w:p>
        </w:tc>
        <w:tc>
          <w:tcPr>
            <w:tcW w:w="2868" w:type="dxa"/>
            <w:tcBorders>
              <w:top w:val="single" w:sz="18" w:space="0" w:color="000000"/>
            </w:tcBorders>
            <w:shd w:val="clear" w:color="auto" w:fill="FFFFFF"/>
            <w:vAlign w:val="center"/>
          </w:tcPr>
          <w:p w:rsidR="008B28CD" w:rsidRPr="0023226C" w:rsidRDefault="008B28CD">
            <w:pPr>
              <w:jc w:val="center"/>
              <w:cnfStyle w:val="000000010000" w:firstRow="0" w:lastRow="0" w:firstColumn="0" w:lastColumn="0" w:oddVBand="0" w:evenVBand="0" w:oddHBand="0" w:evenHBand="1"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2.</w:t>
            </w:r>
          </w:p>
        </w:tc>
        <w:tc>
          <w:tcPr>
            <w:tcW w:w="6062" w:type="dxa"/>
            <w:shd w:val="clear" w:color="auto" w:fill="FFFFFF"/>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Вміння та навички складання процесуальних документів</w:t>
            </w:r>
          </w:p>
        </w:tc>
        <w:tc>
          <w:tcPr>
            <w:tcW w:w="2868" w:type="dxa"/>
            <w:shd w:val="clear" w:color="auto" w:fill="FFFFFF"/>
            <w:vAlign w:val="center"/>
          </w:tcPr>
          <w:p w:rsidR="008B28CD" w:rsidRPr="0023226C" w:rsidRDefault="008B28CD">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cnfStyle w:val="000000010000" w:firstRow="0" w:lastRow="0" w:firstColumn="0" w:lastColumn="0" w:oddVBand="0" w:evenVBand="0" w:oddHBand="0" w:evenHBand="1"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3.</w:t>
            </w:r>
          </w:p>
        </w:tc>
        <w:tc>
          <w:tcPr>
            <w:tcW w:w="6062" w:type="dxa"/>
            <w:shd w:val="clear" w:color="auto" w:fill="FFFFFF"/>
          </w:tcPr>
          <w:p w:rsidR="008B28CD" w:rsidRPr="0023226C" w:rsidRDefault="008C62C4">
            <w:pPr>
              <w:cnfStyle w:val="000000010000" w:firstRow="0" w:lastRow="0" w:firstColumn="0" w:lastColumn="0" w:oddVBand="0" w:evenVBand="0" w:oddHBand="0" w:evenHBand="1" w:firstRowFirstColumn="0" w:firstRowLastColumn="0" w:lastRowFirstColumn="0" w:lastRowLastColumn="0"/>
              <w:rPr>
                <w:b/>
                <w:sz w:val="24"/>
                <w:szCs w:val="24"/>
                <w:lang w:val="uk-UA"/>
              </w:rPr>
            </w:pPr>
            <w:r w:rsidRPr="0023226C">
              <w:rPr>
                <w:b/>
                <w:sz w:val="24"/>
                <w:szCs w:val="24"/>
                <w:lang w:val="uk-UA"/>
              </w:rPr>
              <w:t>Вміння та навички планування робочого часу</w:t>
            </w:r>
          </w:p>
        </w:tc>
        <w:tc>
          <w:tcPr>
            <w:tcW w:w="2868" w:type="dxa"/>
            <w:shd w:val="clear" w:color="auto" w:fill="FFFFFF"/>
            <w:vAlign w:val="center"/>
          </w:tcPr>
          <w:p w:rsidR="008B28CD" w:rsidRPr="0023226C" w:rsidRDefault="008B28CD">
            <w:pPr>
              <w:ind w:left="-108"/>
              <w:jc w:val="center"/>
              <w:cnfStyle w:val="000000010000" w:firstRow="0" w:lastRow="0" w:firstColumn="0" w:lastColumn="0" w:oddVBand="0" w:evenVBand="0" w:oddHBand="0" w:evenHBand="1"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4.</w:t>
            </w:r>
          </w:p>
        </w:tc>
        <w:tc>
          <w:tcPr>
            <w:tcW w:w="6062" w:type="dxa"/>
            <w:shd w:val="clear" w:color="auto" w:fill="FFFFFF"/>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Дисциплінованість</w:t>
            </w:r>
          </w:p>
        </w:tc>
        <w:tc>
          <w:tcPr>
            <w:tcW w:w="2868" w:type="dxa"/>
            <w:shd w:val="clear" w:color="auto" w:fill="FFFFFF"/>
            <w:vAlign w:val="center"/>
          </w:tcPr>
          <w:p w:rsidR="008B28CD" w:rsidRPr="0023226C" w:rsidRDefault="008B28CD">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5.</w:t>
            </w:r>
          </w:p>
        </w:tc>
        <w:tc>
          <w:tcPr>
            <w:tcW w:w="6062" w:type="dxa"/>
            <w:shd w:val="clear" w:color="auto" w:fill="FFFFFF"/>
          </w:tcPr>
          <w:p w:rsidR="008B28CD" w:rsidRPr="0023226C" w:rsidRDefault="008C62C4">
            <w:pPr>
              <w:cnfStyle w:val="000000010000" w:firstRow="0" w:lastRow="0" w:firstColumn="0" w:lastColumn="0" w:oddVBand="0" w:evenVBand="0" w:oddHBand="0" w:evenHBand="1" w:firstRowFirstColumn="0" w:firstRowLastColumn="0" w:lastRowFirstColumn="0" w:lastRowLastColumn="0"/>
              <w:rPr>
                <w:b/>
                <w:sz w:val="24"/>
                <w:szCs w:val="24"/>
                <w:lang w:val="uk-UA"/>
              </w:rPr>
            </w:pPr>
            <w:r w:rsidRPr="0023226C">
              <w:rPr>
                <w:b/>
                <w:sz w:val="24"/>
                <w:szCs w:val="24"/>
                <w:lang w:val="uk-UA"/>
              </w:rPr>
              <w:t>Ефективна комунікація</w:t>
            </w:r>
          </w:p>
        </w:tc>
        <w:tc>
          <w:tcPr>
            <w:tcW w:w="2868" w:type="dxa"/>
            <w:shd w:val="clear" w:color="auto" w:fill="FFFFFF"/>
            <w:vAlign w:val="center"/>
          </w:tcPr>
          <w:p w:rsidR="008B28CD" w:rsidRPr="0023226C" w:rsidRDefault="008B28CD">
            <w:pPr>
              <w:ind w:left="-108"/>
              <w:jc w:val="center"/>
              <w:cnfStyle w:val="000000010000" w:firstRow="0" w:lastRow="0" w:firstColumn="0" w:lastColumn="0" w:oddVBand="0" w:evenVBand="0" w:oddHBand="0" w:evenHBand="1"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6.</w:t>
            </w:r>
          </w:p>
        </w:tc>
        <w:tc>
          <w:tcPr>
            <w:tcW w:w="6062" w:type="dxa"/>
            <w:shd w:val="clear" w:color="auto" w:fill="FFFFFF"/>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Ефективна взаємодія</w:t>
            </w:r>
          </w:p>
        </w:tc>
        <w:tc>
          <w:tcPr>
            <w:tcW w:w="2868" w:type="dxa"/>
            <w:shd w:val="clear" w:color="auto" w:fill="FFFFFF"/>
            <w:vAlign w:val="center"/>
          </w:tcPr>
          <w:p w:rsidR="008B28CD" w:rsidRPr="0023226C" w:rsidRDefault="008B28CD">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7.</w:t>
            </w:r>
          </w:p>
        </w:tc>
        <w:tc>
          <w:tcPr>
            <w:tcW w:w="6062" w:type="dxa"/>
            <w:shd w:val="clear" w:color="auto" w:fill="FFFFFF"/>
          </w:tcPr>
          <w:p w:rsidR="008B28CD" w:rsidRPr="0023226C" w:rsidRDefault="008C62C4">
            <w:pPr>
              <w:cnfStyle w:val="000000010000" w:firstRow="0" w:lastRow="0" w:firstColumn="0" w:lastColumn="0" w:oddVBand="0" w:evenVBand="0" w:oddHBand="0" w:evenHBand="1" w:firstRowFirstColumn="0" w:firstRowLastColumn="0" w:lastRowFirstColumn="0" w:lastRowLastColumn="0"/>
              <w:rPr>
                <w:b/>
                <w:sz w:val="24"/>
                <w:szCs w:val="24"/>
                <w:lang w:val="uk-UA"/>
              </w:rPr>
            </w:pPr>
            <w:r w:rsidRPr="0023226C">
              <w:rPr>
                <w:b/>
                <w:sz w:val="24"/>
                <w:szCs w:val="24"/>
                <w:lang w:val="uk-UA"/>
              </w:rPr>
              <w:t>Емоційна стійкість</w:t>
            </w:r>
          </w:p>
        </w:tc>
        <w:tc>
          <w:tcPr>
            <w:tcW w:w="2868" w:type="dxa"/>
            <w:shd w:val="clear" w:color="auto" w:fill="FFFFFF"/>
            <w:vAlign w:val="center"/>
          </w:tcPr>
          <w:p w:rsidR="008B28CD" w:rsidRPr="0023226C" w:rsidRDefault="008B28CD">
            <w:pPr>
              <w:ind w:left="-108"/>
              <w:jc w:val="center"/>
              <w:cnfStyle w:val="000000010000" w:firstRow="0" w:lastRow="0" w:firstColumn="0" w:lastColumn="0" w:oddVBand="0" w:evenVBand="0" w:oddHBand="0" w:evenHBand="1"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8.</w:t>
            </w:r>
          </w:p>
        </w:tc>
        <w:tc>
          <w:tcPr>
            <w:tcW w:w="6062" w:type="dxa"/>
            <w:shd w:val="clear" w:color="auto" w:fill="FFFFFF"/>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Безперервний розвиток</w:t>
            </w:r>
          </w:p>
        </w:tc>
        <w:tc>
          <w:tcPr>
            <w:tcW w:w="2868" w:type="dxa"/>
            <w:shd w:val="clear" w:color="auto" w:fill="FFFFFF"/>
            <w:vAlign w:val="center"/>
          </w:tcPr>
          <w:p w:rsidR="008B28CD" w:rsidRPr="0023226C" w:rsidRDefault="008B28CD">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r w:rsidR="008B28CD" w:rsidRPr="0023226C" w:rsidTr="008B28CD">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9.</w:t>
            </w:r>
          </w:p>
        </w:tc>
        <w:tc>
          <w:tcPr>
            <w:tcW w:w="6062" w:type="dxa"/>
            <w:shd w:val="clear" w:color="auto" w:fill="FFFFFF"/>
          </w:tcPr>
          <w:p w:rsidR="008B28CD" w:rsidRPr="0023226C" w:rsidRDefault="008C62C4">
            <w:pPr>
              <w:cnfStyle w:val="000000010000" w:firstRow="0" w:lastRow="0" w:firstColumn="0" w:lastColumn="0" w:oddVBand="0" w:evenVBand="0" w:oddHBand="0" w:evenHBand="1" w:firstRowFirstColumn="0" w:firstRowLastColumn="0" w:lastRowFirstColumn="0" w:lastRowLastColumn="0"/>
              <w:rPr>
                <w:b/>
                <w:sz w:val="24"/>
                <w:szCs w:val="24"/>
                <w:lang w:val="uk-UA"/>
              </w:rPr>
            </w:pPr>
            <w:r w:rsidRPr="0023226C">
              <w:rPr>
                <w:b/>
                <w:sz w:val="24"/>
                <w:szCs w:val="24"/>
                <w:lang w:val="uk-UA"/>
              </w:rPr>
              <w:t>Дотримання етичних норм</w:t>
            </w:r>
          </w:p>
        </w:tc>
        <w:tc>
          <w:tcPr>
            <w:tcW w:w="2868" w:type="dxa"/>
            <w:shd w:val="clear" w:color="auto" w:fill="FFFFFF"/>
            <w:vAlign w:val="center"/>
          </w:tcPr>
          <w:p w:rsidR="008B28CD" w:rsidRPr="0023226C" w:rsidRDefault="008B28CD">
            <w:pPr>
              <w:ind w:left="-108"/>
              <w:jc w:val="center"/>
              <w:cnfStyle w:val="000000010000" w:firstRow="0" w:lastRow="0" w:firstColumn="0" w:lastColumn="0" w:oddVBand="0" w:evenVBand="0" w:oddHBand="0" w:evenHBand="1" w:firstRowFirstColumn="0" w:firstRowLastColumn="0" w:lastRowFirstColumn="0" w:lastRowLastColumn="0"/>
              <w:rPr>
                <w:b/>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8B28CD" w:rsidRPr="0023226C" w:rsidRDefault="008C62C4">
            <w:pPr>
              <w:jc w:val="center"/>
              <w:rPr>
                <w:sz w:val="24"/>
                <w:szCs w:val="24"/>
                <w:lang w:val="uk-UA"/>
              </w:rPr>
            </w:pPr>
            <w:r w:rsidRPr="0023226C">
              <w:rPr>
                <w:b w:val="0"/>
                <w:sz w:val="24"/>
                <w:szCs w:val="24"/>
                <w:lang w:val="uk-UA"/>
              </w:rPr>
              <w:t>10.</w:t>
            </w:r>
          </w:p>
        </w:tc>
        <w:tc>
          <w:tcPr>
            <w:tcW w:w="6062" w:type="dxa"/>
            <w:shd w:val="clear" w:color="auto" w:fill="FFFFFF"/>
          </w:tcPr>
          <w:p w:rsidR="008B28CD" w:rsidRPr="0023226C" w:rsidRDefault="008C62C4">
            <w:pPr>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Запобігання корупції (конфлікт інтересів)</w:t>
            </w:r>
          </w:p>
        </w:tc>
        <w:tc>
          <w:tcPr>
            <w:tcW w:w="2868" w:type="dxa"/>
            <w:shd w:val="clear" w:color="auto" w:fill="FFFFFF"/>
            <w:vAlign w:val="center"/>
          </w:tcPr>
          <w:p w:rsidR="008B28CD" w:rsidRPr="0023226C" w:rsidRDefault="008B28CD">
            <w:pPr>
              <w:ind w:left="-108"/>
              <w:jc w:val="center"/>
              <w:cnfStyle w:val="000000100000" w:firstRow="0" w:lastRow="0" w:firstColumn="0" w:lastColumn="0" w:oddVBand="0" w:evenVBand="0" w:oddHBand="1" w:evenHBand="0" w:firstRowFirstColumn="0" w:firstRowLastColumn="0" w:lastRowFirstColumn="0" w:lastRowLastColumn="0"/>
              <w:rPr>
                <w:b/>
                <w:sz w:val="16"/>
                <w:szCs w:val="16"/>
                <w:lang w:val="uk-UA"/>
              </w:rPr>
            </w:pPr>
          </w:p>
        </w:tc>
      </w:tr>
    </w:tbl>
    <w:p w:rsidR="008B28CD" w:rsidRPr="0023226C" w:rsidRDefault="008B28CD">
      <w:pPr>
        <w:spacing w:after="0" w:line="240" w:lineRule="auto"/>
        <w:rPr>
          <w:sz w:val="16"/>
          <w:szCs w:val="16"/>
          <w:lang w:val="uk-UA"/>
        </w:rPr>
      </w:pPr>
    </w:p>
    <w:p w:rsidR="008B28CD" w:rsidRPr="0023226C" w:rsidRDefault="008B28CD">
      <w:pPr>
        <w:spacing w:after="0" w:line="240" w:lineRule="auto"/>
        <w:rPr>
          <w:sz w:val="16"/>
          <w:szCs w:val="16"/>
          <w:lang w:val="uk-UA"/>
        </w:rPr>
      </w:pPr>
    </w:p>
    <w:p w:rsidR="008B28CD" w:rsidRPr="0023226C" w:rsidRDefault="008B28CD">
      <w:pPr>
        <w:spacing w:after="0" w:line="240" w:lineRule="auto"/>
        <w:rPr>
          <w:sz w:val="16"/>
          <w:szCs w:val="16"/>
          <w:lang w:val="uk-UA"/>
        </w:rPr>
      </w:pPr>
    </w:p>
    <w:p w:rsidR="008B28CD" w:rsidRPr="0023226C" w:rsidRDefault="00F21746">
      <w:pPr>
        <w:tabs>
          <w:tab w:val="left" w:pos="780"/>
        </w:tabs>
        <w:spacing w:after="0" w:line="240" w:lineRule="auto"/>
        <w:rPr>
          <w:b/>
          <w:color w:val="000000"/>
          <w:sz w:val="28"/>
          <w:szCs w:val="28"/>
          <w:lang w:val="uk-UA"/>
        </w:rPr>
      </w:pPr>
      <w:r w:rsidRPr="0023226C">
        <w:rPr>
          <w:b/>
          <w:color w:val="000000"/>
          <w:sz w:val="28"/>
          <w:szCs w:val="28"/>
          <w:lang w:val="uk-UA"/>
        </w:rPr>
        <w:t>Мотиви оцінки «рекомендовано удосконалити для професійного зростання»:</w:t>
      </w:r>
    </w:p>
    <w:p w:rsidR="008B28CD" w:rsidRPr="0023226C" w:rsidRDefault="008B28CD">
      <w:pPr>
        <w:tabs>
          <w:tab w:val="left" w:pos="780"/>
        </w:tabs>
        <w:spacing w:after="0" w:line="240" w:lineRule="auto"/>
        <w:rPr>
          <w:b/>
          <w:sz w:val="28"/>
          <w:szCs w:val="28"/>
          <w:lang w:val="uk-UA"/>
        </w:rPr>
      </w:pPr>
    </w:p>
    <w:p w:rsidR="008B28CD" w:rsidRPr="0023226C" w:rsidRDefault="008B28CD">
      <w:pPr>
        <w:tabs>
          <w:tab w:val="left" w:pos="780"/>
        </w:tabs>
        <w:spacing w:after="0" w:line="240" w:lineRule="auto"/>
        <w:rPr>
          <w:b/>
          <w:sz w:val="28"/>
          <w:szCs w:val="28"/>
          <w:lang w:val="uk-UA"/>
        </w:rPr>
      </w:pPr>
    </w:p>
    <w:p w:rsidR="008B28CD" w:rsidRPr="0023226C" w:rsidRDefault="008B28CD">
      <w:pPr>
        <w:tabs>
          <w:tab w:val="left" w:pos="780"/>
        </w:tabs>
        <w:spacing w:after="0" w:line="240" w:lineRule="auto"/>
        <w:rPr>
          <w:b/>
          <w:sz w:val="28"/>
          <w:szCs w:val="28"/>
          <w:lang w:val="uk-UA"/>
        </w:rPr>
      </w:pPr>
    </w:p>
    <w:p w:rsidR="008B28CD" w:rsidRPr="0023226C" w:rsidRDefault="008C62C4">
      <w:pPr>
        <w:tabs>
          <w:tab w:val="left" w:pos="780"/>
        </w:tabs>
        <w:spacing w:after="0" w:line="240" w:lineRule="auto"/>
        <w:rPr>
          <w:b/>
          <w:sz w:val="28"/>
          <w:szCs w:val="28"/>
          <w:lang w:val="uk-UA"/>
        </w:rPr>
      </w:pPr>
      <w:r w:rsidRPr="0023226C">
        <w:rPr>
          <w:b/>
          <w:sz w:val="28"/>
          <w:szCs w:val="28"/>
          <w:lang w:val="uk-UA"/>
        </w:rPr>
        <w:t xml:space="preserve">Напрями самовдосконалення в </w:t>
      </w:r>
      <w:r w:rsidR="002572EB">
        <w:rPr>
          <w:b/>
          <w:sz w:val="28"/>
          <w:szCs w:val="28"/>
          <w:lang w:val="uk-UA"/>
        </w:rPr>
        <w:t>останній</w:t>
      </w:r>
      <w:r w:rsidRPr="0023226C">
        <w:rPr>
          <w:b/>
          <w:sz w:val="28"/>
          <w:szCs w:val="28"/>
          <w:lang w:val="uk-UA"/>
        </w:rPr>
        <w:t xml:space="preserve"> період самооцінювання:</w:t>
      </w:r>
    </w:p>
    <w:p w:rsidR="008B28CD" w:rsidRPr="0023226C" w:rsidRDefault="008B28CD">
      <w:pPr>
        <w:tabs>
          <w:tab w:val="left" w:pos="780"/>
        </w:tabs>
        <w:spacing w:after="0" w:line="240" w:lineRule="auto"/>
        <w:rPr>
          <w:b/>
          <w:sz w:val="24"/>
          <w:szCs w:val="24"/>
          <w:lang w:val="uk-UA"/>
        </w:rPr>
      </w:pPr>
    </w:p>
    <w:p w:rsidR="008B28CD" w:rsidRPr="0023226C" w:rsidRDefault="008B28CD">
      <w:pPr>
        <w:tabs>
          <w:tab w:val="left" w:pos="780"/>
        </w:tabs>
        <w:spacing w:after="0" w:line="240" w:lineRule="auto"/>
        <w:rPr>
          <w:b/>
          <w:sz w:val="24"/>
          <w:szCs w:val="24"/>
          <w:lang w:val="uk-UA"/>
        </w:rPr>
      </w:pPr>
    </w:p>
    <w:p w:rsidR="008B28CD" w:rsidRPr="0023226C" w:rsidRDefault="008B28CD">
      <w:pPr>
        <w:tabs>
          <w:tab w:val="left" w:pos="780"/>
        </w:tabs>
        <w:spacing w:after="0" w:line="240" w:lineRule="auto"/>
        <w:rPr>
          <w:b/>
          <w:sz w:val="24"/>
          <w:szCs w:val="24"/>
          <w:lang w:val="uk-UA"/>
        </w:rPr>
      </w:pPr>
    </w:p>
    <w:p w:rsidR="008B28CD" w:rsidRPr="0023226C" w:rsidRDefault="008C62C4">
      <w:pPr>
        <w:tabs>
          <w:tab w:val="left" w:pos="780"/>
        </w:tabs>
        <w:spacing w:after="0" w:line="240" w:lineRule="auto"/>
        <w:rPr>
          <w:b/>
          <w:sz w:val="24"/>
          <w:szCs w:val="24"/>
          <w:lang w:val="uk-UA"/>
        </w:rPr>
      </w:pPr>
      <w:r w:rsidRPr="0023226C">
        <w:rPr>
          <w:b/>
          <w:sz w:val="28"/>
          <w:szCs w:val="28"/>
          <w:lang w:val="uk-UA"/>
        </w:rPr>
        <w:t>Інформація про врахування наданих судді рекомендацій за результатами останнього регуляр</w:t>
      </w:r>
      <w:r w:rsidR="002572EB">
        <w:rPr>
          <w:b/>
          <w:sz w:val="28"/>
          <w:szCs w:val="28"/>
          <w:lang w:val="uk-UA"/>
        </w:rPr>
        <w:t>ного оцінювання його діяльності</w:t>
      </w:r>
    </w:p>
    <w:p w:rsidR="008B28CD" w:rsidRPr="0023226C" w:rsidRDefault="008C62C4">
      <w:pPr>
        <w:tabs>
          <w:tab w:val="left" w:pos="780"/>
        </w:tabs>
        <w:spacing w:after="0" w:line="240" w:lineRule="auto"/>
        <w:rPr>
          <w:i/>
          <w:sz w:val="28"/>
          <w:szCs w:val="28"/>
          <w:lang w:val="uk-UA"/>
        </w:rPr>
      </w:pPr>
      <w:r w:rsidRPr="0023226C">
        <w:rPr>
          <w:i/>
          <w:sz w:val="28"/>
          <w:szCs w:val="28"/>
          <w:lang w:val="uk-UA"/>
        </w:rPr>
        <w:t>Щодо рекомендацій викладачів (тренерів) Національної школи суддів України:</w:t>
      </w:r>
    </w:p>
    <w:p w:rsidR="008B28CD" w:rsidRPr="0023226C" w:rsidRDefault="008B28CD">
      <w:pPr>
        <w:tabs>
          <w:tab w:val="left" w:pos="780"/>
        </w:tabs>
        <w:spacing w:after="0" w:line="240" w:lineRule="auto"/>
        <w:rPr>
          <w:sz w:val="28"/>
          <w:szCs w:val="28"/>
          <w:lang w:val="uk-UA"/>
        </w:rPr>
      </w:pPr>
    </w:p>
    <w:p w:rsidR="008B28CD" w:rsidRPr="0023226C" w:rsidRDefault="008C62C4">
      <w:pPr>
        <w:tabs>
          <w:tab w:val="left" w:pos="780"/>
        </w:tabs>
        <w:spacing w:after="0" w:line="240" w:lineRule="auto"/>
        <w:rPr>
          <w:i/>
          <w:sz w:val="28"/>
          <w:szCs w:val="28"/>
          <w:lang w:val="uk-UA"/>
        </w:rPr>
      </w:pPr>
      <w:r w:rsidRPr="0023226C">
        <w:rPr>
          <w:i/>
          <w:sz w:val="28"/>
          <w:szCs w:val="28"/>
          <w:lang w:val="uk-UA"/>
        </w:rPr>
        <w:t>Щодо рекомендацій суддів:</w:t>
      </w:r>
    </w:p>
    <w:p w:rsidR="008B28CD" w:rsidRPr="0023226C" w:rsidRDefault="008B28CD">
      <w:pPr>
        <w:tabs>
          <w:tab w:val="left" w:pos="780"/>
        </w:tabs>
        <w:spacing w:after="0" w:line="240" w:lineRule="auto"/>
        <w:rPr>
          <w:sz w:val="28"/>
          <w:szCs w:val="28"/>
          <w:lang w:val="uk-UA"/>
        </w:rPr>
      </w:pPr>
    </w:p>
    <w:p w:rsidR="008B28CD" w:rsidRPr="0023226C" w:rsidRDefault="008C62C4">
      <w:pPr>
        <w:tabs>
          <w:tab w:val="left" w:pos="780"/>
        </w:tabs>
        <w:spacing w:after="0" w:line="240" w:lineRule="auto"/>
        <w:rPr>
          <w:b/>
          <w:i/>
          <w:sz w:val="24"/>
          <w:szCs w:val="24"/>
          <w:lang w:val="uk-UA"/>
        </w:rPr>
      </w:pPr>
      <w:r w:rsidRPr="0023226C">
        <w:rPr>
          <w:i/>
          <w:sz w:val="28"/>
          <w:szCs w:val="28"/>
          <w:lang w:val="uk-UA"/>
        </w:rPr>
        <w:t>Щодо рекомендацій представників громадських об’єднань</w:t>
      </w:r>
      <w:r w:rsidRPr="0023226C">
        <w:rPr>
          <w:b/>
          <w:i/>
          <w:sz w:val="24"/>
          <w:szCs w:val="24"/>
          <w:lang w:val="uk-UA"/>
        </w:rPr>
        <w:t>:</w:t>
      </w:r>
    </w:p>
    <w:p w:rsidR="008B28CD" w:rsidRPr="0023226C" w:rsidRDefault="008B28CD">
      <w:pPr>
        <w:tabs>
          <w:tab w:val="left" w:pos="780"/>
        </w:tabs>
        <w:spacing w:after="0" w:line="240" w:lineRule="auto"/>
        <w:rPr>
          <w:b/>
          <w:sz w:val="24"/>
          <w:szCs w:val="24"/>
          <w:lang w:val="uk-UA"/>
        </w:rPr>
      </w:pPr>
    </w:p>
    <w:p w:rsidR="008B28CD" w:rsidRPr="0023226C" w:rsidRDefault="008B28CD">
      <w:pPr>
        <w:tabs>
          <w:tab w:val="left" w:pos="780"/>
        </w:tabs>
        <w:spacing w:after="0" w:line="240" w:lineRule="auto"/>
        <w:rPr>
          <w:b/>
          <w:sz w:val="24"/>
          <w:szCs w:val="24"/>
          <w:lang w:val="uk-UA"/>
        </w:rPr>
      </w:pPr>
    </w:p>
    <w:p w:rsidR="008B28CD" w:rsidRPr="0023226C" w:rsidRDefault="008B28CD">
      <w:pPr>
        <w:tabs>
          <w:tab w:val="left" w:pos="780"/>
        </w:tabs>
        <w:spacing w:after="0" w:line="240" w:lineRule="auto"/>
        <w:rPr>
          <w:b/>
          <w:sz w:val="24"/>
          <w:szCs w:val="24"/>
          <w:lang w:val="uk-UA"/>
        </w:rPr>
      </w:pPr>
    </w:p>
    <w:p w:rsidR="008B28CD" w:rsidRPr="0023226C" w:rsidRDefault="008C62C4">
      <w:pPr>
        <w:shd w:val="clear" w:color="auto" w:fill="D9D9D9"/>
        <w:spacing w:after="0" w:line="240" w:lineRule="auto"/>
        <w:rPr>
          <w:b/>
          <w:sz w:val="32"/>
          <w:szCs w:val="32"/>
          <w:lang w:val="uk-UA"/>
        </w:rPr>
      </w:pPr>
      <w:r w:rsidRPr="0023226C">
        <w:rPr>
          <w:b/>
          <w:sz w:val="32"/>
          <w:szCs w:val="32"/>
          <w:lang w:val="uk-UA"/>
        </w:rPr>
        <w:t>ІІІ. РЕКОМЕНДАЦІЇ ЩОДО ПІДГОТОВКИ/ПІДВИЩЕННЯ КВАЛІФІКАЦІЇ В НАЦІОНАЛЬНІЙ ШКОЛІ СУДДІВ УКРАЇНИ</w:t>
      </w:r>
    </w:p>
    <w:p w:rsidR="008B28CD" w:rsidRPr="0023226C" w:rsidRDefault="008B28CD">
      <w:pPr>
        <w:pBdr>
          <w:top w:val="nil"/>
          <w:left w:val="nil"/>
          <w:bottom w:val="nil"/>
          <w:right w:val="nil"/>
          <w:between w:val="nil"/>
        </w:pBdr>
        <w:tabs>
          <w:tab w:val="left" w:pos="851"/>
        </w:tabs>
        <w:spacing w:after="0" w:line="240" w:lineRule="auto"/>
        <w:ind w:firstLine="567"/>
        <w:jc w:val="both"/>
        <w:rPr>
          <w:b/>
          <w:color w:val="000000"/>
          <w:sz w:val="28"/>
          <w:szCs w:val="28"/>
          <w:lang w:val="uk-UA"/>
        </w:rPr>
      </w:pPr>
    </w:p>
    <w:p w:rsidR="008B28CD" w:rsidRPr="0023226C" w:rsidRDefault="008C62C4">
      <w:pPr>
        <w:pBdr>
          <w:top w:val="nil"/>
          <w:left w:val="nil"/>
          <w:bottom w:val="nil"/>
          <w:right w:val="nil"/>
          <w:between w:val="nil"/>
        </w:pBdr>
        <w:tabs>
          <w:tab w:val="left" w:pos="426"/>
          <w:tab w:val="left" w:pos="851"/>
        </w:tabs>
        <w:spacing w:after="0" w:line="240" w:lineRule="auto"/>
        <w:jc w:val="both"/>
        <w:rPr>
          <w:b/>
          <w:color w:val="000000"/>
          <w:sz w:val="28"/>
          <w:szCs w:val="28"/>
          <w:lang w:val="uk-UA"/>
        </w:rPr>
      </w:pPr>
      <w:r w:rsidRPr="0023226C">
        <w:rPr>
          <w:b/>
          <w:color w:val="000000"/>
          <w:sz w:val="28"/>
          <w:szCs w:val="28"/>
          <w:lang w:val="uk-UA"/>
        </w:rPr>
        <w:t>Напрями:</w:t>
      </w:r>
    </w:p>
    <w:p w:rsidR="008B28CD" w:rsidRPr="0023226C" w:rsidRDefault="008B28CD">
      <w:pPr>
        <w:pBdr>
          <w:top w:val="nil"/>
          <w:left w:val="nil"/>
          <w:bottom w:val="nil"/>
          <w:right w:val="nil"/>
          <w:between w:val="nil"/>
        </w:pBdr>
        <w:tabs>
          <w:tab w:val="left" w:pos="426"/>
          <w:tab w:val="left" w:pos="851"/>
        </w:tabs>
        <w:spacing w:after="0" w:line="240" w:lineRule="auto"/>
        <w:jc w:val="both"/>
        <w:rPr>
          <w:b/>
          <w:color w:val="000000"/>
          <w:sz w:val="28"/>
          <w:szCs w:val="28"/>
          <w:lang w:val="uk-UA"/>
        </w:rPr>
      </w:pPr>
    </w:p>
    <w:p w:rsidR="008B28CD" w:rsidRPr="0023226C" w:rsidRDefault="008C62C4">
      <w:pPr>
        <w:numPr>
          <w:ilvl w:val="0"/>
          <w:numId w:val="10"/>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теми:</w:t>
      </w: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B28CD">
      <w:pPr>
        <w:pBdr>
          <w:top w:val="nil"/>
          <w:left w:val="nil"/>
          <w:bottom w:val="nil"/>
          <w:right w:val="nil"/>
          <w:between w:val="nil"/>
        </w:pBdr>
        <w:tabs>
          <w:tab w:val="left" w:pos="426"/>
          <w:tab w:val="left" w:pos="851"/>
          <w:tab w:val="left" w:pos="1276"/>
        </w:tabs>
        <w:spacing w:after="0" w:line="240" w:lineRule="auto"/>
        <w:jc w:val="both"/>
        <w:rPr>
          <w:color w:val="000000"/>
          <w:sz w:val="28"/>
          <w:szCs w:val="28"/>
          <w:lang w:val="uk-UA"/>
        </w:rPr>
      </w:pPr>
    </w:p>
    <w:p w:rsidR="008B28CD" w:rsidRPr="0023226C" w:rsidRDefault="008C62C4">
      <w:pPr>
        <w:numPr>
          <w:ilvl w:val="0"/>
          <w:numId w:val="10"/>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судова практика щодо розгляду окремих судових справ:</w:t>
      </w:r>
    </w:p>
    <w:p w:rsidR="008B28CD" w:rsidRPr="0023226C" w:rsidRDefault="008B28CD">
      <w:pPr>
        <w:tabs>
          <w:tab w:val="left" w:pos="426"/>
          <w:tab w:val="left" w:pos="851"/>
          <w:tab w:val="left" w:pos="1276"/>
        </w:tabs>
        <w:spacing w:after="0" w:line="240" w:lineRule="auto"/>
        <w:jc w:val="both"/>
        <w:rPr>
          <w:sz w:val="28"/>
          <w:szCs w:val="28"/>
          <w:lang w:val="uk-UA"/>
        </w:rPr>
      </w:pPr>
    </w:p>
    <w:p w:rsidR="008B28CD" w:rsidRPr="0023226C" w:rsidRDefault="008B28CD">
      <w:pPr>
        <w:tabs>
          <w:tab w:val="left" w:pos="426"/>
          <w:tab w:val="left" w:pos="851"/>
          <w:tab w:val="left" w:pos="1276"/>
        </w:tabs>
        <w:spacing w:after="0" w:line="240" w:lineRule="auto"/>
        <w:jc w:val="both"/>
        <w:rPr>
          <w:sz w:val="28"/>
          <w:szCs w:val="28"/>
          <w:lang w:val="uk-UA"/>
        </w:rPr>
      </w:pPr>
    </w:p>
    <w:p w:rsidR="008B28CD" w:rsidRPr="0023226C" w:rsidRDefault="008C62C4">
      <w:pPr>
        <w:numPr>
          <w:ilvl w:val="0"/>
          <w:numId w:val="10"/>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lang w:val="uk-UA"/>
        </w:rPr>
      </w:pPr>
      <w:r w:rsidRPr="0023226C">
        <w:rPr>
          <w:color w:val="000000"/>
          <w:sz w:val="28"/>
          <w:szCs w:val="28"/>
          <w:lang w:val="uk-UA"/>
        </w:rPr>
        <w:t xml:space="preserve">інше: </w:t>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shd w:val="clear" w:color="auto" w:fill="D9D9D9"/>
        <w:spacing w:after="0" w:line="240" w:lineRule="auto"/>
        <w:rPr>
          <w:b/>
          <w:sz w:val="32"/>
          <w:szCs w:val="32"/>
          <w:lang w:val="uk-UA"/>
        </w:rPr>
      </w:pPr>
      <w:r w:rsidRPr="0023226C">
        <w:rPr>
          <w:b/>
          <w:sz w:val="32"/>
          <w:szCs w:val="32"/>
          <w:lang w:val="uk-UA"/>
        </w:rPr>
        <w:t>ІV. ДОДАТКОВА ІНФОРМАЦІЯ</w:t>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Примітки (за наявності):</w:t>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C62C4">
      <w:pPr>
        <w:spacing w:after="0" w:line="240" w:lineRule="auto"/>
        <w:jc w:val="both"/>
        <w:rPr>
          <w:sz w:val="28"/>
          <w:szCs w:val="28"/>
          <w:lang w:val="uk-UA"/>
        </w:rPr>
        <w:sectPr w:rsidR="008B28CD" w:rsidRPr="0023226C">
          <w:pgSz w:w="11906" w:h="16838"/>
          <w:pgMar w:top="284" w:right="849" w:bottom="426" w:left="1418" w:header="709" w:footer="709" w:gutter="0"/>
          <w:pgNumType w:start="1"/>
          <w:cols w:space="720"/>
        </w:sectPr>
      </w:pPr>
      <w:r w:rsidRPr="0023226C">
        <w:rPr>
          <w:sz w:val="28"/>
          <w:szCs w:val="28"/>
          <w:lang w:val="uk-UA"/>
        </w:rPr>
        <w:t xml:space="preserve">[ДАТА]   </w:t>
      </w:r>
      <w:r w:rsidRPr="0023226C">
        <w:rPr>
          <w:sz w:val="28"/>
          <w:szCs w:val="28"/>
          <w:lang w:val="uk-UA"/>
        </w:rPr>
        <w:tab/>
      </w:r>
      <w:r w:rsidRPr="0023226C">
        <w:rPr>
          <w:sz w:val="28"/>
          <w:szCs w:val="28"/>
          <w:lang w:val="uk-UA"/>
        </w:rPr>
        <w:tab/>
      </w:r>
      <w:r w:rsidRPr="0023226C">
        <w:rPr>
          <w:sz w:val="28"/>
          <w:szCs w:val="28"/>
          <w:lang w:val="uk-UA"/>
        </w:rPr>
        <w:tab/>
        <w:t>[ПІДПИС СУДДІ]</w:t>
      </w:r>
      <w:r w:rsidRPr="0023226C">
        <w:rPr>
          <w:sz w:val="28"/>
          <w:szCs w:val="28"/>
          <w:lang w:val="uk-UA"/>
        </w:rPr>
        <w:tab/>
      </w:r>
      <w:r w:rsidRPr="0023226C">
        <w:rPr>
          <w:sz w:val="28"/>
          <w:szCs w:val="28"/>
          <w:lang w:val="uk-UA"/>
        </w:rPr>
        <w:tab/>
        <w:t xml:space="preserve">[Власне </w:t>
      </w:r>
      <w:r w:rsidR="002572EB">
        <w:rPr>
          <w:sz w:val="28"/>
          <w:szCs w:val="28"/>
          <w:lang w:val="uk-UA"/>
        </w:rPr>
        <w:t>і</w:t>
      </w:r>
      <w:r w:rsidRPr="0023226C">
        <w:rPr>
          <w:sz w:val="28"/>
          <w:szCs w:val="28"/>
          <w:lang w:val="uk-UA"/>
        </w:rPr>
        <w:t>м’я, ПРІЗВИЩЕ СУДДІ]</w:t>
      </w:r>
    </w:p>
    <w:p w:rsidR="008B28CD" w:rsidRPr="0023226C" w:rsidRDefault="008B28CD">
      <w:pPr>
        <w:spacing w:after="0" w:line="240" w:lineRule="auto"/>
        <w:ind w:left="5529"/>
        <w:jc w:val="both"/>
        <w:rPr>
          <w:rFonts w:ascii="Times New Roman" w:eastAsia="Times New Roman" w:hAnsi="Times New Roman" w:cs="Times New Roman"/>
          <w:lang w:val="uk-UA"/>
        </w:rPr>
      </w:pPr>
    </w:p>
    <w:p w:rsidR="008B28CD" w:rsidRPr="0023226C" w:rsidRDefault="008C62C4">
      <w:pPr>
        <w:spacing w:after="0" w:line="240" w:lineRule="auto"/>
        <w:ind w:left="5529"/>
        <w:jc w:val="both"/>
        <w:rPr>
          <w:rFonts w:ascii="Times New Roman" w:eastAsia="Times New Roman" w:hAnsi="Times New Roman" w:cs="Times New Roman"/>
          <w:i/>
          <w:sz w:val="24"/>
          <w:szCs w:val="24"/>
          <w:vertAlign w:val="superscript"/>
          <w:lang w:val="uk-UA"/>
        </w:rPr>
      </w:pPr>
      <w:r w:rsidRPr="0023226C">
        <w:rPr>
          <w:rFonts w:ascii="Times New Roman" w:eastAsia="Times New Roman" w:hAnsi="Times New Roman" w:cs="Times New Roman"/>
          <w:lang w:val="uk-UA"/>
        </w:rPr>
        <w:t>Додаток 4</w:t>
      </w:r>
    </w:p>
    <w:p w:rsidR="002572EB" w:rsidRDefault="002572EB" w:rsidP="002572EB">
      <w:pPr>
        <w:spacing w:after="0" w:line="240" w:lineRule="auto"/>
        <w:ind w:left="5529"/>
        <w:rPr>
          <w:rFonts w:ascii="Times New Roman" w:eastAsia="Times New Roman" w:hAnsi="Times New Roman" w:cs="Times New Roman"/>
          <w:lang w:val="uk-UA"/>
        </w:rPr>
      </w:pPr>
      <w:r>
        <w:rPr>
          <w:rFonts w:ascii="Times New Roman" w:eastAsia="Times New Roman" w:hAnsi="Times New Roman" w:cs="Times New Roman"/>
          <w:lang w:val="uk-UA"/>
        </w:rPr>
        <w:t xml:space="preserve">до Положення </w:t>
      </w:r>
    </w:p>
    <w:p w:rsidR="002572EB" w:rsidRPr="0023226C" w:rsidRDefault="002572EB" w:rsidP="002572EB">
      <w:pPr>
        <w:spacing w:after="0" w:line="240" w:lineRule="auto"/>
        <w:ind w:left="5529"/>
        <w:rPr>
          <w:rFonts w:ascii="Times New Roman" w:eastAsia="Times New Roman" w:hAnsi="Times New Roman" w:cs="Times New Roman"/>
          <w:lang w:val="uk-UA"/>
        </w:rPr>
      </w:pPr>
      <w:r w:rsidRPr="002572EB">
        <w:rPr>
          <w:rFonts w:ascii="Times New Roman" w:eastAsia="Times New Roman" w:hAnsi="Times New Roman" w:cs="Times New Roman"/>
          <w:lang w:val="uk-UA"/>
        </w:rPr>
        <w:t>про регулярне оцінювання судді</w:t>
      </w:r>
    </w:p>
    <w:p w:rsidR="008B28CD" w:rsidRPr="0023226C" w:rsidRDefault="008B28CD">
      <w:pPr>
        <w:spacing w:after="0" w:line="240" w:lineRule="auto"/>
        <w:ind w:left="5529"/>
        <w:rPr>
          <w:rFonts w:ascii="Times New Roman" w:eastAsia="Times New Roman" w:hAnsi="Times New Roman" w:cs="Times New Roman"/>
          <w:lang w:val="uk-UA"/>
        </w:rPr>
      </w:pPr>
    </w:p>
    <w:tbl>
      <w:tblPr>
        <w:tblStyle w:val="affe"/>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8B28CD" w:rsidRPr="0023226C">
        <w:tc>
          <w:tcPr>
            <w:tcW w:w="4804" w:type="dxa"/>
            <w:tcBorders>
              <w:top w:val="single" w:sz="4" w:space="0" w:color="FFFFFF"/>
              <w:left w:val="single" w:sz="4" w:space="0" w:color="FFFFFF"/>
              <w:bottom w:val="single" w:sz="4" w:space="0" w:color="FFFFFF"/>
              <w:right w:val="single" w:sz="4" w:space="0" w:color="FFFFFF"/>
            </w:tcBorders>
            <w:vAlign w:val="center"/>
          </w:tcPr>
          <w:p w:rsidR="008B28CD" w:rsidRPr="0023226C" w:rsidRDefault="008C62C4">
            <w:pPr>
              <w:keepNext/>
              <w:rPr>
                <w:b/>
                <w:sz w:val="32"/>
                <w:szCs w:val="32"/>
                <w:lang w:val="uk-UA"/>
              </w:rPr>
            </w:pPr>
            <w:r w:rsidRPr="0023226C">
              <w:rPr>
                <w:b/>
                <w:sz w:val="32"/>
                <w:szCs w:val="32"/>
                <w:lang w:val="uk-UA"/>
              </w:rPr>
              <w:t xml:space="preserve">ВИЩА </w:t>
            </w:r>
          </w:p>
          <w:p w:rsidR="008B28CD" w:rsidRPr="0023226C" w:rsidRDefault="008C62C4">
            <w:pPr>
              <w:keepNext/>
              <w:rPr>
                <w:b/>
                <w:sz w:val="32"/>
                <w:szCs w:val="32"/>
                <w:lang w:val="uk-UA"/>
              </w:rPr>
            </w:pPr>
            <w:r w:rsidRPr="0023226C">
              <w:rPr>
                <w:b/>
                <w:sz w:val="32"/>
                <w:szCs w:val="32"/>
                <w:lang w:val="uk-UA"/>
              </w:rPr>
              <w:t xml:space="preserve">КВАЛІФІКАЦІЙНА </w:t>
            </w:r>
          </w:p>
          <w:p w:rsidR="008B28CD" w:rsidRPr="0023226C" w:rsidRDefault="008C62C4">
            <w:pPr>
              <w:keepNext/>
              <w:rPr>
                <w:b/>
                <w:sz w:val="28"/>
                <w:szCs w:val="28"/>
                <w:lang w:val="uk-UA"/>
              </w:rPr>
            </w:pPr>
            <w:r w:rsidRPr="0023226C">
              <w:rPr>
                <w:b/>
                <w:sz w:val="32"/>
                <w:szCs w:val="32"/>
                <w:lang w:val="uk-UA"/>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8B28CD" w:rsidRPr="0023226C" w:rsidRDefault="008C62C4">
            <w:pPr>
              <w:keepNext/>
              <w:jc w:val="center"/>
              <w:rPr>
                <w:b/>
                <w:sz w:val="28"/>
                <w:szCs w:val="28"/>
                <w:lang w:val="uk-UA"/>
              </w:rPr>
            </w:pPr>
            <w:r w:rsidRPr="0023226C">
              <w:rPr>
                <w:rFonts w:ascii="Times New Roman" w:eastAsia="Times New Roman" w:hAnsi="Times New Roman" w:cs="Times New Roman"/>
                <w:b/>
                <w:noProof/>
                <w:sz w:val="28"/>
                <w:szCs w:val="28"/>
                <w:lang w:val="uk-UA" w:eastAsia="uk-UA"/>
              </w:rPr>
              <w:drawing>
                <wp:inline distT="0" distB="0" distL="0" distR="0" wp14:anchorId="45AE6B4F" wp14:editId="4F57857F">
                  <wp:extent cx="829349" cy="836949"/>
                  <wp:effectExtent l="0" t="0" r="0" b="0"/>
                  <wp:docPr id="14"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8B28CD" w:rsidRPr="0023226C" w:rsidRDefault="008B28CD">
      <w:pPr>
        <w:keepNext/>
        <w:spacing w:after="0" w:line="240" w:lineRule="auto"/>
        <w:ind w:left="360"/>
        <w:jc w:val="center"/>
        <w:rPr>
          <w:b/>
          <w:sz w:val="28"/>
          <w:szCs w:val="28"/>
          <w:lang w:val="uk-UA"/>
        </w:rPr>
      </w:pPr>
    </w:p>
    <w:p w:rsidR="008B28CD" w:rsidRPr="0023226C" w:rsidRDefault="008B28CD">
      <w:pPr>
        <w:keepNext/>
        <w:spacing w:after="0" w:line="240" w:lineRule="auto"/>
        <w:ind w:left="360"/>
        <w:jc w:val="center"/>
        <w:rPr>
          <w:b/>
          <w:sz w:val="28"/>
          <w:szCs w:val="28"/>
          <w:lang w:val="uk-UA"/>
        </w:rPr>
      </w:pPr>
    </w:p>
    <w:p w:rsidR="008B28CD" w:rsidRPr="0023226C" w:rsidRDefault="008B28CD">
      <w:pPr>
        <w:keepNext/>
        <w:spacing w:after="0" w:line="240" w:lineRule="auto"/>
        <w:ind w:left="360"/>
        <w:jc w:val="center"/>
        <w:rPr>
          <w:b/>
          <w:sz w:val="28"/>
          <w:szCs w:val="28"/>
          <w:lang w:val="uk-UA"/>
        </w:rPr>
      </w:pPr>
    </w:p>
    <w:p w:rsidR="008B28CD" w:rsidRPr="0023226C" w:rsidRDefault="008B28CD">
      <w:pPr>
        <w:keepNext/>
        <w:spacing w:after="0" w:line="240" w:lineRule="auto"/>
        <w:ind w:left="360"/>
        <w:jc w:val="center"/>
        <w:rPr>
          <w:b/>
          <w:sz w:val="28"/>
          <w:szCs w:val="28"/>
          <w:lang w:val="uk-UA"/>
        </w:rPr>
      </w:pPr>
    </w:p>
    <w:p w:rsidR="008B28CD" w:rsidRPr="0023226C" w:rsidRDefault="008C62C4">
      <w:pPr>
        <w:keepNext/>
        <w:spacing w:after="0" w:line="240" w:lineRule="auto"/>
        <w:rPr>
          <w:b/>
          <w:color w:val="76923C"/>
          <w:sz w:val="56"/>
          <w:szCs w:val="56"/>
          <w:lang w:val="uk-UA"/>
        </w:rPr>
      </w:pPr>
      <w:r w:rsidRPr="0023226C">
        <w:rPr>
          <w:b/>
          <w:color w:val="76923C"/>
          <w:sz w:val="56"/>
          <w:szCs w:val="56"/>
          <w:lang w:val="uk-UA"/>
        </w:rPr>
        <w:t xml:space="preserve">АНКЕТА </w:t>
      </w:r>
    </w:p>
    <w:p w:rsidR="008B28CD" w:rsidRPr="0023226C" w:rsidRDefault="008C62C4">
      <w:pPr>
        <w:keepNext/>
        <w:spacing w:after="0" w:line="240" w:lineRule="auto"/>
        <w:rPr>
          <w:b/>
          <w:color w:val="76923C"/>
          <w:sz w:val="56"/>
          <w:szCs w:val="56"/>
          <w:lang w:val="uk-UA"/>
        </w:rPr>
      </w:pPr>
      <w:r w:rsidRPr="0023226C">
        <w:rPr>
          <w:b/>
          <w:color w:val="76923C"/>
          <w:sz w:val="56"/>
          <w:szCs w:val="56"/>
          <w:lang w:val="uk-UA"/>
        </w:rPr>
        <w:t>ОЦІНЮВАННЯ СУДДІ</w:t>
      </w:r>
    </w:p>
    <w:p w:rsidR="008B28CD" w:rsidRPr="0023226C" w:rsidRDefault="008C62C4">
      <w:pPr>
        <w:keepNext/>
        <w:spacing w:after="0" w:line="240" w:lineRule="auto"/>
        <w:rPr>
          <w:b/>
          <w:color w:val="76923C"/>
          <w:sz w:val="48"/>
          <w:szCs w:val="48"/>
          <w:lang w:val="uk-UA"/>
        </w:rPr>
      </w:pPr>
      <w:r w:rsidRPr="0023226C">
        <w:rPr>
          <w:b/>
          <w:color w:val="76923C"/>
          <w:sz w:val="48"/>
          <w:szCs w:val="48"/>
          <w:lang w:val="uk-UA"/>
        </w:rPr>
        <w:t>громадським об’єднанням</w:t>
      </w: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C62C4">
      <w:pPr>
        <w:shd w:val="clear" w:color="auto" w:fill="D7E3BC"/>
        <w:spacing w:after="0" w:line="240" w:lineRule="auto"/>
        <w:rPr>
          <w:b/>
          <w:sz w:val="32"/>
          <w:szCs w:val="32"/>
          <w:lang w:val="uk-UA"/>
        </w:rPr>
      </w:pPr>
      <w:r w:rsidRPr="0023226C">
        <w:rPr>
          <w:b/>
          <w:sz w:val="32"/>
          <w:szCs w:val="32"/>
          <w:lang w:val="uk-UA"/>
        </w:rPr>
        <w:t>І. ЗАГАЛЬНІ ВІДОМОСТІ</w:t>
      </w:r>
    </w:p>
    <w:p w:rsidR="008B28CD" w:rsidRPr="0023226C" w:rsidRDefault="008B28CD">
      <w:pPr>
        <w:spacing w:after="0" w:line="240" w:lineRule="auto"/>
        <w:rPr>
          <w:rFonts w:ascii="Times New Roman" w:eastAsia="Times New Roman" w:hAnsi="Times New Roman" w:cs="Times New Roman"/>
          <w:lang w:val="uk-UA"/>
        </w:rPr>
      </w:pPr>
    </w:p>
    <w:p w:rsidR="008B28CD" w:rsidRPr="0023226C" w:rsidRDefault="008B28CD">
      <w:pPr>
        <w:spacing w:after="0" w:line="240" w:lineRule="auto"/>
        <w:rPr>
          <w:rFonts w:ascii="Times New Roman" w:eastAsia="Times New Roman" w:hAnsi="Times New Roman" w:cs="Times New Roman"/>
          <w:lang w:val="uk-UA"/>
        </w:rPr>
      </w:pPr>
    </w:p>
    <w:p w:rsidR="008B28CD" w:rsidRPr="0023226C" w:rsidRDefault="008C62C4">
      <w:pPr>
        <w:spacing w:after="0" w:line="240" w:lineRule="auto"/>
        <w:rPr>
          <w:b/>
          <w:sz w:val="28"/>
          <w:szCs w:val="28"/>
          <w:lang w:val="uk-UA"/>
        </w:rPr>
      </w:pPr>
      <w:r w:rsidRPr="0023226C">
        <w:rPr>
          <w:b/>
          <w:sz w:val="28"/>
          <w:szCs w:val="28"/>
          <w:lang w:val="uk-UA"/>
        </w:rPr>
        <w:t>Інформація про суддю</w:t>
      </w:r>
    </w:p>
    <w:p w:rsidR="008B28CD" w:rsidRPr="0023226C" w:rsidRDefault="008C62C4">
      <w:pPr>
        <w:spacing w:after="0" w:line="240" w:lineRule="auto"/>
        <w:jc w:val="both"/>
        <w:rPr>
          <w:sz w:val="28"/>
          <w:szCs w:val="28"/>
          <w:lang w:val="uk-UA"/>
        </w:rPr>
      </w:pPr>
      <w:r w:rsidRPr="0023226C">
        <w:rPr>
          <w:sz w:val="28"/>
          <w:szCs w:val="28"/>
          <w:lang w:val="uk-UA"/>
        </w:rPr>
        <w:t>Ім’я, ПРІЗВИЩЕ:</w:t>
      </w:r>
      <w:r w:rsidRPr="0023226C">
        <w:rPr>
          <w:i/>
          <w:sz w:val="28"/>
          <w:szCs w:val="28"/>
          <w:lang w:val="uk-UA"/>
        </w:rPr>
        <w:t xml:space="preserve"> </w:t>
      </w:r>
    </w:p>
    <w:p w:rsidR="008B28CD" w:rsidRPr="0023226C" w:rsidRDefault="008C62C4">
      <w:pPr>
        <w:spacing w:after="0" w:line="240" w:lineRule="auto"/>
        <w:jc w:val="both"/>
        <w:rPr>
          <w:sz w:val="28"/>
          <w:szCs w:val="28"/>
          <w:lang w:val="uk-UA"/>
        </w:rPr>
      </w:pPr>
      <w:r w:rsidRPr="0023226C">
        <w:rPr>
          <w:sz w:val="28"/>
          <w:szCs w:val="28"/>
          <w:lang w:val="uk-UA"/>
        </w:rPr>
        <w:t xml:space="preserve">Найменування суду: </w:t>
      </w:r>
    </w:p>
    <w:p w:rsidR="008B28CD" w:rsidRPr="0023226C" w:rsidRDefault="008C62C4">
      <w:pPr>
        <w:spacing w:after="0" w:line="240" w:lineRule="auto"/>
        <w:jc w:val="both"/>
        <w:rPr>
          <w:sz w:val="28"/>
          <w:szCs w:val="28"/>
          <w:lang w:val="uk-UA"/>
        </w:rPr>
      </w:pPr>
      <w:r w:rsidRPr="0023226C">
        <w:rPr>
          <w:sz w:val="28"/>
          <w:szCs w:val="28"/>
          <w:lang w:val="uk-UA"/>
        </w:rPr>
        <w:t>Адміністративна посада:</w:t>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Інформація про громадське об’єднання</w:t>
      </w:r>
    </w:p>
    <w:p w:rsidR="008B28CD" w:rsidRPr="0023226C" w:rsidRDefault="008C62C4">
      <w:pPr>
        <w:spacing w:after="0" w:line="240" w:lineRule="auto"/>
        <w:jc w:val="both"/>
        <w:rPr>
          <w:sz w:val="28"/>
          <w:szCs w:val="28"/>
          <w:lang w:val="uk-UA"/>
        </w:rPr>
      </w:pPr>
      <w:r w:rsidRPr="0023226C">
        <w:rPr>
          <w:sz w:val="28"/>
          <w:szCs w:val="28"/>
          <w:lang w:val="uk-UA"/>
        </w:rPr>
        <w:t xml:space="preserve">Найменування: </w:t>
      </w:r>
    </w:p>
    <w:p w:rsidR="008B28CD" w:rsidRPr="0023226C" w:rsidRDefault="008C62C4">
      <w:pPr>
        <w:spacing w:after="0" w:line="240" w:lineRule="auto"/>
        <w:jc w:val="both"/>
        <w:rPr>
          <w:sz w:val="28"/>
          <w:szCs w:val="28"/>
          <w:lang w:val="uk-UA"/>
        </w:rPr>
      </w:pPr>
      <w:r w:rsidRPr="0023226C">
        <w:rPr>
          <w:sz w:val="28"/>
          <w:szCs w:val="28"/>
          <w:lang w:val="uk-UA"/>
        </w:rPr>
        <w:t>Ім’я, ПРІЗВИЩЕ керівника:</w:t>
      </w:r>
    </w:p>
    <w:p w:rsidR="008B28CD" w:rsidRPr="0023226C" w:rsidRDefault="008C62C4">
      <w:pPr>
        <w:spacing w:after="0" w:line="240" w:lineRule="auto"/>
        <w:jc w:val="both"/>
        <w:rPr>
          <w:sz w:val="28"/>
          <w:szCs w:val="28"/>
          <w:lang w:val="uk-UA"/>
        </w:rPr>
      </w:pPr>
      <w:r w:rsidRPr="0023226C">
        <w:rPr>
          <w:sz w:val="28"/>
          <w:szCs w:val="28"/>
          <w:lang w:val="uk-UA"/>
        </w:rPr>
        <w:t>Адреса місцезнаходження:</w:t>
      </w:r>
    </w:p>
    <w:p w:rsidR="008B28CD" w:rsidRPr="0023226C" w:rsidRDefault="008C62C4">
      <w:pPr>
        <w:spacing w:after="0" w:line="240" w:lineRule="auto"/>
        <w:jc w:val="both"/>
        <w:rPr>
          <w:sz w:val="28"/>
          <w:szCs w:val="28"/>
          <w:lang w:val="uk-UA"/>
        </w:rPr>
      </w:pPr>
      <w:r w:rsidRPr="0023226C">
        <w:rPr>
          <w:sz w:val="28"/>
          <w:szCs w:val="28"/>
          <w:lang w:val="uk-UA"/>
        </w:rPr>
        <w:t>Електронна адреса:</w:t>
      </w:r>
    </w:p>
    <w:p w:rsidR="008B28CD" w:rsidRPr="0023226C" w:rsidRDefault="008C62C4">
      <w:pPr>
        <w:spacing w:after="0" w:line="240" w:lineRule="auto"/>
        <w:jc w:val="both"/>
        <w:rPr>
          <w:sz w:val="28"/>
          <w:szCs w:val="28"/>
          <w:lang w:val="uk-UA"/>
        </w:rPr>
      </w:pPr>
      <w:r w:rsidRPr="0023226C">
        <w:rPr>
          <w:sz w:val="28"/>
          <w:szCs w:val="28"/>
          <w:lang w:val="uk-UA"/>
        </w:rPr>
        <w:t>Контактний телефон:</w:t>
      </w:r>
      <w:r w:rsidRPr="0023226C">
        <w:rPr>
          <w:sz w:val="28"/>
          <w:szCs w:val="28"/>
          <w:lang w:val="uk-UA"/>
        </w:rPr>
        <w:tab/>
      </w:r>
      <w:r w:rsidRPr="0023226C">
        <w:rPr>
          <w:sz w:val="28"/>
          <w:szCs w:val="28"/>
          <w:lang w:val="uk-UA"/>
        </w:rPr>
        <w:tab/>
      </w:r>
    </w:p>
    <w:p w:rsidR="008B28CD" w:rsidRPr="0023226C" w:rsidRDefault="008B28CD">
      <w:pPr>
        <w:spacing w:after="0" w:line="240" w:lineRule="auto"/>
        <w:jc w:val="both"/>
        <w:rPr>
          <w:sz w:val="28"/>
          <w:szCs w:val="28"/>
          <w:lang w:val="uk-UA"/>
        </w:rPr>
      </w:pPr>
    </w:p>
    <w:p w:rsidR="008B28CD" w:rsidRPr="0023226C" w:rsidRDefault="008C62C4">
      <w:pPr>
        <w:spacing w:after="0" w:line="240" w:lineRule="auto"/>
        <w:jc w:val="both"/>
        <w:rPr>
          <w:b/>
          <w:sz w:val="28"/>
          <w:szCs w:val="28"/>
          <w:lang w:val="uk-UA"/>
        </w:rPr>
      </w:pPr>
      <w:r w:rsidRPr="0023226C">
        <w:rPr>
          <w:b/>
          <w:sz w:val="28"/>
          <w:szCs w:val="28"/>
          <w:lang w:val="uk-UA"/>
        </w:rPr>
        <w:t xml:space="preserve">Інформація про представника </w:t>
      </w:r>
      <w:r w:rsidR="002572EB">
        <w:rPr>
          <w:b/>
          <w:sz w:val="28"/>
          <w:szCs w:val="28"/>
          <w:lang w:val="uk-UA"/>
        </w:rPr>
        <w:t>громадського об’єднання</w:t>
      </w:r>
    </w:p>
    <w:p w:rsidR="008B28CD" w:rsidRPr="0023226C" w:rsidRDefault="008C62C4">
      <w:pPr>
        <w:spacing w:after="0" w:line="240" w:lineRule="auto"/>
        <w:jc w:val="both"/>
        <w:rPr>
          <w:sz w:val="28"/>
          <w:szCs w:val="28"/>
          <w:lang w:val="uk-UA"/>
        </w:rPr>
      </w:pPr>
      <w:r w:rsidRPr="0023226C">
        <w:rPr>
          <w:sz w:val="28"/>
          <w:szCs w:val="28"/>
          <w:lang w:val="uk-UA"/>
        </w:rPr>
        <w:t>Ім’я, ПРІЗВИЩЕ:</w:t>
      </w:r>
    </w:p>
    <w:p w:rsidR="008B28CD" w:rsidRPr="0023226C" w:rsidRDefault="008C62C4">
      <w:pPr>
        <w:spacing w:after="0" w:line="240" w:lineRule="auto"/>
        <w:jc w:val="both"/>
        <w:rPr>
          <w:sz w:val="28"/>
          <w:szCs w:val="28"/>
          <w:lang w:val="uk-UA"/>
        </w:rPr>
      </w:pPr>
      <w:r w:rsidRPr="0023226C">
        <w:rPr>
          <w:sz w:val="28"/>
          <w:szCs w:val="28"/>
          <w:lang w:val="uk-UA"/>
        </w:rPr>
        <w:t>Наявність вищої юридичної освіти:</w:t>
      </w:r>
    </w:p>
    <w:p w:rsidR="008B28CD" w:rsidRPr="0023226C" w:rsidRDefault="008C62C4">
      <w:pPr>
        <w:spacing w:after="0" w:line="240" w:lineRule="auto"/>
        <w:jc w:val="both"/>
        <w:rPr>
          <w:sz w:val="28"/>
          <w:szCs w:val="28"/>
          <w:lang w:val="uk-UA"/>
        </w:rPr>
      </w:pPr>
      <w:r w:rsidRPr="0023226C">
        <w:rPr>
          <w:sz w:val="28"/>
          <w:szCs w:val="28"/>
          <w:lang w:val="uk-UA"/>
        </w:rPr>
        <w:t>Електронна адреса:</w:t>
      </w:r>
    </w:p>
    <w:p w:rsidR="008B28CD" w:rsidRPr="0023226C" w:rsidRDefault="008C62C4">
      <w:pPr>
        <w:spacing w:after="0" w:line="240" w:lineRule="auto"/>
        <w:jc w:val="both"/>
        <w:rPr>
          <w:sz w:val="28"/>
          <w:szCs w:val="28"/>
          <w:lang w:val="uk-UA"/>
        </w:rPr>
      </w:pPr>
      <w:r w:rsidRPr="0023226C">
        <w:rPr>
          <w:sz w:val="28"/>
          <w:szCs w:val="28"/>
          <w:lang w:val="uk-UA"/>
        </w:rPr>
        <w:t>Контактний телефон:</w:t>
      </w:r>
      <w:r w:rsidRPr="0023226C">
        <w:rPr>
          <w:sz w:val="28"/>
          <w:szCs w:val="28"/>
          <w:lang w:val="uk-UA"/>
        </w:rPr>
        <w:tab/>
      </w:r>
      <w:r w:rsidRPr="0023226C">
        <w:rPr>
          <w:sz w:val="28"/>
          <w:szCs w:val="28"/>
          <w:lang w:val="uk-UA"/>
        </w:rPr>
        <w:tab/>
      </w:r>
    </w:p>
    <w:p w:rsidR="008B28CD" w:rsidRPr="0023226C" w:rsidRDefault="008B28CD">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190269" w:rsidRPr="0023226C" w:rsidRDefault="00190269">
      <w:pPr>
        <w:spacing w:after="0" w:line="240" w:lineRule="auto"/>
        <w:jc w:val="both"/>
        <w:rPr>
          <w:sz w:val="28"/>
          <w:szCs w:val="28"/>
          <w:lang w:val="uk-UA"/>
        </w:rPr>
      </w:pPr>
    </w:p>
    <w:p w:rsidR="00190269" w:rsidRPr="0023226C" w:rsidRDefault="00190269">
      <w:pPr>
        <w:spacing w:after="0" w:line="240" w:lineRule="auto"/>
        <w:jc w:val="both"/>
        <w:rPr>
          <w:sz w:val="28"/>
          <w:szCs w:val="28"/>
          <w:lang w:val="uk-UA"/>
        </w:rPr>
      </w:pPr>
    </w:p>
    <w:p w:rsidR="008B28CD" w:rsidRPr="0023226C" w:rsidRDefault="008B28CD">
      <w:pPr>
        <w:spacing w:after="0" w:line="240" w:lineRule="auto"/>
        <w:jc w:val="both"/>
        <w:rPr>
          <w:sz w:val="28"/>
          <w:szCs w:val="28"/>
          <w:lang w:val="uk-UA"/>
        </w:rPr>
      </w:pPr>
    </w:p>
    <w:p w:rsidR="008B28CD" w:rsidRPr="0023226C" w:rsidRDefault="008C62C4">
      <w:pPr>
        <w:shd w:val="clear" w:color="auto" w:fill="D7E3BC"/>
        <w:spacing w:after="0" w:line="240" w:lineRule="auto"/>
        <w:rPr>
          <w:b/>
          <w:sz w:val="32"/>
          <w:szCs w:val="32"/>
          <w:lang w:val="uk-UA"/>
        </w:rPr>
      </w:pPr>
      <w:r w:rsidRPr="0023226C">
        <w:rPr>
          <w:b/>
          <w:sz w:val="32"/>
          <w:szCs w:val="32"/>
          <w:lang w:val="uk-UA"/>
        </w:rPr>
        <w:t>ІІ. ОЦІНЮВАННЯ СУДДІ</w:t>
      </w:r>
    </w:p>
    <w:p w:rsidR="008B28CD" w:rsidRPr="0023226C" w:rsidRDefault="008B28CD">
      <w:pPr>
        <w:spacing w:after="0" w:line="240" w:lineRule="auto"/>
        <w:rPr>
          <w:b/>
          <w:sz w:val="32"/>
          <w:szCs w:val="32"/>
          <w:lang w:val="uk-UA"/>
        </w:rPr>
      </w:pPr>
    </w:p>
    <w:p w:rsidR="008B28CD" w:rsidRPr="0023226C" w:rsidRDefault="008B28CD">
      <w:pPr>
        <w:spacing w:after="0" w:line="240" w:lineRule="auto"/>
        <w:rPr>
          <w:b/>
          <w:sz w:val="32"/>
          <w:szCs w:val="32"/>
          <w:lang w:val="uk-UA"/>
        </w:rPr>
      </w:pPr>
    </w:p>
    <w:p w:rsidR="008B28CD" w:rsidRPr="0023226C" w:rsidRDefault="008B28CD">
      <w:pPr>
        <w:spacing w:after="0" w:line="240" w:lineRule="auto"/>
        <w:jc w:val="both"/>
        <w:rPr>
          <w:b/>
          <w:sz w:val="32"/>
          <w:szCs w:val="32"/>
          <w:lang w:val="uk-UA"/>
        </w:rPr>
      </w:pPr>
    </w:p>
    <w:p w:rsidR="008B28CD" w:rsidRPr="0023226C" w:rsidRDefault="008C62C4">
      <w:pPr>
        <w:spacing w:after="0" w:line="240" w:lineRule="auto"/>
        <w:jc w:val="both"/>
        <w:rPr>
          <w:b/>
          <w:sz w:val="32"/>
          <w:szCs w:val="32"/>
          <w:lang w:val="uk-UA"/>
        </w:rPr>
      </w:pPr>
      <w:r w:rsidRPr="0023226C">
        <w:rPr>
          <w:b/>
          <w:sz w:val="32"/>
          <w:szCs w:val="32"/>
          <w:lang w:val="uk-UA"/>
        </w:rPr>
        <w:t>1. Інформація про справи, робота судді в яких оцінювалась</w:t>
      </w:r>
    </w:p>
    <w:p w:rsidR="008B28CD" w:rsidRPr="0023226C" w:rsidRDefault="008B28CD">
      <w:pPr>
        <w:spacing w:after="0" w:line="240" w:lineRule="auto"/>
        <w:jc w:val="both"/>
        <w:rPr>
          <w:b/>
          <w:sz w:val="28"/>
          <w:szCs w:val="28"/>
          <w:lang w:val="uk-UA"/>
        </w:rPr>
      </w:pPr>
    </w:p>
    <w:tbl>
      <w:tblPr>
        <w:tblStyle w:val="afff"/>
        <w:tblW w:w="10436" w:type="dxa"/>
        <w:tblInd w:w="-23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101"/>
        <w:gridCol w:w="2229"/>
        <w:gridCol w:w="1862"/>
        <w:gridCol w:w="1842"/>
        <w:gridCol w:w="3402"/>
      </w:tblGrid>
      <w:tr w:rsidR="008B28CD" w:rsidRPr="0023226C" w:rsidTr="008B2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rsidR="008B28CD" w:rsidRPr="0023226C" w:rsidRDefault="008C62C4">
            <w:pPr>
              <w:jc w:val="center"/>
              <w:rPr>
                <w:sz w:val="20"/>
                <w:szCs w:val="20"/>
                <w:lang w:val="uk-UA"/>
              </w:rPr>
            </w:pPr>
            <w:r w:rsidRPr="0023226C">
              <w:rPr>
                <w:sz w:val="20"/>
                <w:szCs w:val="20"/>
                <w:lang w:val="uk-UA"/>
              </w:rPr>
              <w:t>Номер засідання</w:t>
            </w:r>
          </w:p>
        </w:tc>
        <w:tc>
          <w:tcPr>
            <w:tcW w:w="2229" w:type="dxa"/>
            <w:vMerge w:val="restart"/>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Єдиний унікальний номер справи</w:t>
            </w:r>
          </w:p>
        </w:tc>
        <w:tc>
          <w:tcPr>
            <w:tcW w:w="3704" w:type="dxa"/>
            <w:gridSpan w:val="2"/>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Сторони спору / провадження</w:t>
            </w:r>
          </w:p>
        </w:tc>
        <w:tc>
          <w:tcPr>
            <w:tcW w:w="3402" w:type="dxa"/>
            <w:vMerge w:val="restart"/>
            <w:vAlign w:val="center"/>
          </w:tcPr>
          <w:p w:rsidR="008B28CD" w:rsidRPr="0023226C" w:rsidRDefault="008C62C4">
            <w:pPr>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Предмет справи / провадження</w:t>
            </w: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8B28CD" w:rsidRPr="0023226C" w:rsidRDefault="008B28CD">
            <w:pPr>
              <w:widowControl w:val="0"/>
              <w:pBdr>
                <w:top w:val="nil"/>
                <w:left w:val="nil"/>
                <w:bottom w:val="nil"/>
                <w:right w:val="nil"/>
                <w:between w:val="nil"/>
              </w:pBdr>
              <w:spacing w:line="276" w:lineRule="auto"/>
              <w:rPr>
                <w:sz w:val="20"/>
                <w:szCs w:val="20"/>
                <w:lang w:val="uk-UA"/>
              </w:rPr>
            </w:pPr>
          </w:p>
        </w:tc>
        <w:tc>
          <w:tcPr>
            <w:tcW w:w="2229" w:type="dxa"/>
            <w:vMerge/>
            <w:vAlign w:val="center"/>
          </w:tcPr>
          <w:p w:rsidR="008B28CD" w:rsidRPr="0023226C" w:rsidRDefault="008B28C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20"/>
                <w:szCs w:val="20"/>
                <w:lang w:val="uk-UA"/>
              </w:rPr>
            </w:pPr>
          </w:p>
        </w:tc>
        <w:tc>
          <w:tcPr>
            <w:tcW w:w="1862" w:type="dxa"/>
            <w:shd w:val="clear" w:color="auto" w:fill="9BBB59"/>
            <w:vAlign w:val="center"/>
          </w:tcPr>
          <w:p w:rsidR="008B28CD" w:rsidRPr="0023226C" w:rsidRDefault="008C62C4">
            <w:pPr>
              <w:jc w:val="center"/>
              <w:cnfStyle w:val="000000100000" w:firstRow="0" w:lastRow="0" w:firstColumn="0" w:lastColumn="0" w:oddVBand="0" w:evenVBand="0" w:oddHBand="1" w:evenHBand="0" w:firstRowFirstColumn="0" w:firstRowLastColumn="0" w:lastRowFirstColumn="0" w:lastRowLastColumn="0"/>
              <w:rPr>
                <w:color w:val="FFFFFF"/>
                <w:sz w:val="20"/>
                <w:szCs w:val="20"/>
                <w:lang w:val="uk-UA"/>
              </w:rPr>
            </w:pPr>
            <w:r w:rsidRPr="0023226C">
              <w:rPr>
                <w:color w:val="FFFFFF"/>
                <w:sz w:val="20"/>
                <w:szCs w:val="20"/>
                <w:lang w:val="uk-UA"/>
              </w:rPr>
              <w:t>Учасник 1</w:t>
            </w:r>
          </w:p>
        </w:tc>
        <w:tc>
          <w:tcPr>
            <w:tcW w:w="1842" w:type="dxa"/>
            <w:shd w:val="clear" w:color="auto" w:fill="9BBB59"/>
            <w:vAlign w:val="center"/>
          </w:tcPr>
          <w:p w:rsidR="008B28CD" w:rsidRPr="0023226C" w:rsidRDefault="008C62C4">
            <w:pPr>
              <w:jc w:val="center"/>
              <w:cnfStyle w:val="000000100000" w:firstRow="0" w:lastRow="0" w:firstColumn="0" w:lastColumn="0" w:oddVBand="0" w:evenVBand="0" w:oddHBand="1" w:evenHBand="0" w:firstRowFirstColumn="0" w:firstRowLastColumn="0" w:lastRowFirstColumn="0" w:lastRowLastColumn="0"/>
              <w:rPr>
                <w:color w:val="FFFFFF"/>
                <w:sz w:val="20"/>
                <w:szCs w:val="20"/>
                <w:lang w:val="uk-UA"/>
              </w:rPr>
            </w:pPr>
            <w:r w:rsidRPr="0023226C">
              <w:rPr>
                <w:color w:val="FFFFFF"/>
                <w:sz w:val="20"/>
                <w:szCs w:val="20"/>
                <w:lang w:val="uk-UA"/>
              </w:rPr>
              <w:t>Учасник 2</w:t>
            </w:r>
          </w:p>
        </w:tc>
        <w:tc>
          <w:tcPr>
            <w:tcW w:w="3402" w:type="dxa"/>
            <w:vMerge/>
            <w:vAlign w:val="center"/>
          </w:tcPr>
          <w:p w:rsidR="008B28CD" w:rsidRPr="0023226C" w:rsidRDefault="008B28C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FFFFFF"/>
                <w:sz w:val="20"/>
                <w:szCs w:val="20"/>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1101" w:type="dxa"/>
          </w:tcPr>
          <w:p w:rsidR="008B28CD" w:rsidRPr="0023226C" w:rsidRDefault="008C62C4">
            <w:pPr>
              <w:jc w:val="center"/>
              <w:rPr>
                <w:sz w:val="24"/>
                <w:szCs w:val="24"/>
                <w:lang w:val="uk-UA"/>
              </w:rPr>
            </w:pPr>
            <w:r w:rsidRPr="0023226C">
              <w:rPr>
                <w:sz w:val="24"/>
                <w:szCs w:val="24"/>
                <w:lang w:val="uk-UA"/>
              </w:rPr>
              <w:t>1</w:t>
            </w:r>
          </w:p>
        </w:tc>
        <w:tc>
          <w:tcPr>
            <w:tcW w:w="2229"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86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84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340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8B28CD" w:rsidRPr="0023226C" w:rsidRDefault="008C62C4">
            <w:pPr>
              <w:jc w:val="center"/>
              <w:rPr>
                <w:sz w:val="24"/>
                <w:szCs w:val="24"/>
                <w:lang w:val="uk-UA"/>
              </w:rPr>
            </w:pPr>
            <w:r w:rsidRPr="0023226C">
              <w:rPr>
                <w:sz w:val="24"/>
                <w:szCs w:val="24"/>
                <w:lang w:val="uk-UA"/>
              </w:rPr>
              <w:t>2</w:t>
            </w:r>
          </w:p>
        </w:tc>
        <w:tc>
          <w:tcPr>
            <w:tcW w:w="2229"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862" w:type="dxa"/>
          </w:tcPr>
          <w:p w:rsidR="008B28CD" w:rsidRPr="0023226C" w:rsidRDefault="008B28CD">
            <w:pPr>
              <w:jc w:val="both"/>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842" w:type="dxa"/>
          </w:tcPr>
          <w:p w:rsidR="008B28CD" w:rsidRPr="0023226C" w:rsidRDefault="008B28CD">
            <w:pPr>
              <w:jc w:val="both"/>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3402" w:type="dxa"/>
          </w:tcPr>
          <w:p w:rsidR="008B28CD" w:rsidRPr="0023226C" w:rsidRDefault="008B28CD">
            <w:pPr>
              <w:jc w:val="both"/>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1101" w:type="dxa"/>
          </w:tcPr>
          <w:p w:rsidR="008B28CD" w:rsidRPr="0023226C" w:rsidRDefault="008C62C4">
            <w:pPr>
              <w:jc w:val="center"/>
              <w:rPr>
                <w:sz w:val="24"/>
                <w:szCs w:val="24"/>
                <w:lang w:val="uk-UA"/>
              </w:rPr>
            </w:pPr>
            <w:r w:rsidRPr="0023226C">
              <w:rPr>
                <w:sz w:val="24"/>
                <w:szCs w:val="24"/>
                <w:lang w:val="uk-UA"/>
              </w:rPr>
              <w:t>3</w:t>
            </w:r>
          </w:p>
        </w:tc>
        <w:tc>
          <w:tcPr>
            <w:tcW w:w="2229"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86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84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340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8B28CD" w:rsidRPr="0023226C" w:rsidRDefault="008C62C4">
            <w:pPr>
              <w:jc w:val="center"/>
              <w:rPr>
                <w:sz w:val="24"/>
                <w:szCs w:val="24"/>
                <w:lang w:val="uk-UA"/>
              </w:rPr>
            </w:pPr>
            <w:r w:rsidRPr="0023226C">
              <w:rPr>
                <w:sz w:val="24"/>
                <w:szCs w:val="24"/>
                <w:lang w:val="uk-UA"/>
              </w:rPr>
              <w:t>4</w:t>
            </w:r>
          </w:p>
        </w:tc>
        <w:tc>
          <w:tcPr>
            <w:tcW w:w="2229" w:type="dxa"/>
            <w:vAlign w:val="center"/>
          </w:tcPr>
          <w:p w:rsidR="008B28CD" w:rsidRPr="0023226C" w:rsidRDefault="008B28CD">
            <w:pPr>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862" w:type="dxa"/>
          </w:tcPr>
          <w:p w:rsidR="008B28CD" w:rsidRPr="0023226C" w:rsidRDefault="008B28CD">
            <w:pPr>
              <w:jc w:val="both"/>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842" w:type="dxa"/>
          </w:tcPr>
          <w:p w:rsidR="008B28CD" w:rsidRPr="0023226C" w:rsidRDefault="008B28CD">
            <w:pPr>
              <w:jc w:val="both"/>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3402" w:type="dxa"/>
          </w:tcPr>
          <w:p w:rsidR="008B28CD" w:rsidRPr="0023226C" w:rsidRDefault="008B28CD">
            <w:pPr>
              <w:jc w:val="both"/>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1101" w:type="dxa"/>
          </w:tcPr>
          <w:p w:rsidR="008B28CD" w:rsidRPr="0023226C" w:rsidRDefault="008C62C4">
            <w:pPr>
              <w:jc w:val="center"/>
              <w:rPr>
                <w:sz w:val="24"/>
                <w:szCs w:val="24"/>
                <w:lang w:val="uk-UA"/>
              </w:rPr>
            </w:pPr>
            <w:r w:rsidRPr="0023226C">
              <w:rPr>
                <w:sz w:val="24"/>
                <w:szCs w:val="24"/>
                <w:lang w:val="uk-UA"/>
              </w:rPr>
              <w:t>5</w:t>
            </w:r>
          </w:p>
        </w:tc>
        <w:tc>
          <w:tcPr>
            <w:tcW w:w="2229" w:type="dxa"/>
            <w:vAlign w:val="center"/>
          </w:tcPr>
          <w:p w:rsidR="008B28CD" w:rsidRPr="0023226C" w:rsidRDefault="008B28CD">
            <w:pPr>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86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84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3402" w:type="dxa"/>
          </w:tcPr>
          <w:p w:rsidR="008B28CD" w:rsidRPr="0023226C" w:rsidRDefault="008B28CD">
            <w:pPr>
              <w:jc w:val="both"/>
              <w:cnfStyle w:val="000000000000" w:firstRow="0" w:lastRow="0" w:firstColumn="0" w:lastColumn="0" w:oddVBand="0" w:evenVBand="0" w:oddHBand="0" w:evenHBand="0" w:firstRowFirstColumn="0" w:firstRowLastColumn="0" w:lastRowFirstColumn="0" w:lastRowLastColumn="0"/>
              <w:rPr>
                <w:sz w:val="16"/>
                <w:szCs w:val="16"/>
                <w:lang w:val="uk-UA"/>
              </w:rPr>
            </w:pPr>
          </w:p>
        </w:tc>
      </w:tr>
    </w:tbl>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rPr>
          <w:b/>
          <w:sz w:val="32"/>
          <w:szCs w:val="32"/>
          <w:lang w:val="uk-UA"/>
        </w:rPr>
      </w:pPr>
    </w:p>
    <w:p w:rsidR="008B28CD" w:rsidRPr="0023226C" w:rsidRDefault="008B28CD">
      <w:pPr>
        <w:spacing w:after="0" w:line="240" w:lineRule="auto"/>
        <w:rPr>
          <w:b/>
          <w:sz w:val="32"/>
          <w:szCs w:val="32"/>
          <w:lang w:val="uk-UA"/>
        </w:rPr>
      </w:pPr>
    </w:p>
    <w:p w:rsidR="008B28CD" w:rsidRPr="0023226C" w:rsidRDefault="008B28CD">
      <w:pPr>
        <w:spacing w:after="0" w:line="240" w:lineRule="auto"/>
        <w:rPr>
          <w:b/>
          <w:sz w:val="32"/>
          <w:szCs w:val="32"/>
          <w:lang w:val="uk-UA"/>
        </w:rPr>
      </w:pPr>
    </w:p>
    <w:p w:rsidR="008B28CD" w:rsidRPr="0023226C" w:rsidRDefault="00190269" w:rsidP="00190269">
      <w:pPr>
        <w:pBdr>
          <w:top w:val="nil"/>
          <w:left w:val="nil"/>
          <w:bottom w:val="nil"/>
          <w:right w:val="nil"/>
          <w:between w:val="nil"/>
        </w:pBdr>
        <w:spacing w:after="0" w:line="240" w:lineRule="auto"/>
        <w:rPr>
          <w:b/>
          <w:color w:val="000000"/>
          <w:sz w:val="32"/>
          <w:szCs w:val="32"/>
          <w:lang w:val="uk-UA"/>
        </w:rPr>
      </w:pPr>
      <w:r w:rsidRPr="0023226C">
        <w:rPr>
          <w:b/>
          <w:color w:val="000000"/>
          <w:sz w:val="32"/>
          <w:szCs w:val="32"/>
          <w:lang w:val="uk-UA"/>
        </w:rPr>
        <w:t xml:space="preserve">2. </w:t>
      </w:r>
      <w:r w:rsidR="008C62C4" w:rsidRPr="0023226C">
        <w:rPr>
          <w:b/>
          <w:color w:val="000000"/>
          <w:sz w:val="32"/>
          <w:szCs w:val="32"/>
          <w:lang w:val="uk-UA"/>
        </w:rPr>
        <w:t>Інформація про судові засідання</w:t>
      </w:r>
    </w:p>
    <w:p w:rsidR="008B28CD" w:rsidRPr="0023226C" w:rsidRDefault="008B28CD">
      <w:pPr>
        <w:spacing w:after="0" w:line="240" w:lineRule="auto"/>
        <w:rPr>
          <w:b/>
          <w:sz w:val="32"/>
          <w:szCs w:val="32"/>
          <w:lang w:val="uk-UA"/>
        </w:rPr>
      </w:pPr>
    </w:p>
    <w:tbl>
      <w:tblPr>
        <w:tblStyle w:val="afff0"/>
        <w:tblW w:w="10436" w:type="dxa"/>
        <w:tblInd w:w="-23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33"/>
        <w:gridCol w:w="1417"/>
        <w:gridCol w:w="1418"/>
        <w:gridCol w:w="1398"/>
        <w:gridCol w:w="1418"/>
        <w:gridCol w:w="1417"/>
        <w:gridCol w:w="1418"/>
        <w:gridCol w:w="1417"/>
      </w:tblGrid>
      <w:tr w:rsidR="008B28CD" w:rsidRPr="0023226C" w:rsidTr="008B2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bottom w:val="single" w:sz="8" w:space="0" w:color="FFFFFF"/>
            </w:tcBorders>
            <w:vAlign w:val="center"/>
          </w:tcPr>
          <w:p w:rsidR="008B28CD" w:rsidRPr="0023226C" w:rsidRDefault="008C62C4">
            <w:pPr>
              <w:tabs>
                <w:tab w:val="left" w:pos="567"/>
              </w:tabs>
              <w:jc w:val="center"/>
              <w:rPr>
                <w:sz w:val="20"/>
                <w:szCs w:val="20"/>
                <w:lang w:val="uk-UA"/>
              </w:rPr>
            </w:pPr>
            <w:r w:rsidRPr="0023226C">
              <w:rPr>
                <w:sz w:val="20"/>
                <w:szCs w:val="20"/>
                <w:lang w:val="uk-UA"/>
              </w:rPr>
              <w:t>№ з/п</w:t>
            </w:r>
          </w:p>
        </w:tc>
        <w:tc>
          <w:tcPr>
            <w:tcW w:w="2835" w:type="dxa"/>
            <w:gridSpan w:val="2"/>
            <w:tcBorders>
              <w:bottom w:val="single" w:sz="8" w:space="0" w:color="FFFFFF"/>
            </w:tcBorders>
            <w:vAlign w:val="center"/>
          </w:tcPr>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Показник</w:t>
            </w:r>
          </w:p>
        </w:tc>
        <w:tc>
          <w:tcPr>
            <w:tcW w:w="1398" w:type="dxa"/>
            <w:tcBorders>
              <w:bottom w:val="single" w:sz="8" w:space="0" w:color="FFFFFF"/>
            </w:tcBorders>
            <w:vAlign w:val="center"/>
          </w:tcPr>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Засідання</w:t>
            </w:r>
          </w:p>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1</w:t>
            </w:r>
          </w:p>
        </w:tc>
        <w:tc>
          <w:tcPr>
            <w:tcW w:w="1418" w:type="dxa"/>
            <w:tcBorders>
              <w:bottom w:val="single" w:sz="8" w:space="0" w:color="FFFFFF"/>
            </w:tcBorders>
            <w:vAlign w:val="center"/>
          </w:tcPr>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Засідання</w:t>
            </w:r>
          </w:p>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2</w:t>
            </w:r>
          </w:p>
        </w:tc>
        <w:tc>
          <w:tcPr>
            <w:tcW w:w="1417" w:type="dxa"/>
            <w:tcBorders>
              <w:bottom w:val="single" w:sz="8" w:space="0" w:color="FFFFFF"/>
            </w:tcBorders>
            <w:vAlign w:val="center"/>
          </w:tcPr>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Засідання</w:t>
            </w:r>
          </w:p>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3</w:t>
            </w:r>
          </w:p>
        </w:tc>
        <w:tc>
          <w:tcPr>
            <w:tcW w:w="1418" w:type="dxa"/>
            <w:tcBorders>
              <w:bottom w:val="single" w:sz="8" w:space="0" w:color="FFFFFF"/>
            </w:tcBorders>
            <w:vAlign w:val="center"/>
          </w:tcPr>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Засідання</w:t>
            </w:r>
          </w:p>
          <w:p w:rsidR="008B28CD" w:rsidRPr="0023226C" w:rsidRDefault="008C62C4">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4</w:t>
            </w:r>
          </w:p>
        </w:tc>
        <w:tc>
          <w:tcPr>
            <w:tcW w:w="1417" w:type="dxa"/>
            <w:tcBorders>
              <w:bottom w:val="single" w:sz="8" w:space="0" w:color="FFFFFF"/>
            </w:tcBorders>
            <w:vAlign w:val="center"/>
          </w:tcPr>
          <w:p w:rsidR="008B28CD" w:rsidRPr="0023226C" w:rsidRDefault="008C62C4">
            <w:pPr>
              <w:tabs>
                <w:tab w:val="left" w:pos="567"/>
              </w:tabs>
              <w:ind w:left="-108" w:right="-142"/>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Засідання</w:t>
            </w:r>
          </w:p>
          <w:p w:rsidR="008B28CD" w:rsidRPr="0023226C" w:rsidRDefault="008C62C4">
            <w:pPr>
              <w:tabs>
                <w:tab w:val="left" w:pos="567"/>
              </w:tabs>
              <w:ind w:left="-108" w:right="-142"/>
              <w:jc w:val="center"/>
              <w:cnfStyle w:val="100000000000" w:firstRow="1" w:lastRow="0" w:firstColumn="0" w:lastColumn="0" w:oddVBand="0" w:evenVBand="0" w:oddHBand="0" w:evenHBand="0" w:firstRowFirstColumn="0" w:firstRowLastColumn="0" w:lastRowFirstColumn="0" w:lastRowLastColumn="0"/>
              <w:rPr>
                <w:sz w:val="20"/>
                <w:szCs w:val="20"/>
                <w:lang w:val="uk-UA"/>
              </w:rPr>
            </w:pPr>
            <w:r w:rsidRPr="0023226C">
              <w:rPr>
                <w:sz w:val="20"/>
                <w:szCs w:val="20"/>
                <w:lang w:val="uk-UA"/>
              </w:rPr>
              <w:t>5</w:t>
            </w: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2.1.</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Номер справи</w:t>
            </w:r>
          </w:p>
          <w:p w:rsidR="008B28CD" w:rsidRPr="0023226C" w:rsidRDefault="008B28CD">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2.2.</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Склад суду</w:t>
            </w:r>
          </w:p>
          <w:p w:rsidR="008B28CD" w:rsidRPr="0023226C" w:rsidRDefault="008B28CD">
            <w:pPr>
              <w:tabs>
                <w:tab w:val="left" w:pos="567"/>
              </w:tabs>
              <w:cnfStyle w:val="000000000000" w:firstRow="0" w:lastRow="0" w:firstColumn="0" w:lastColumn="0" w:oddVBand="0" w:evenVBand="0" w:oddHBand="0" w:evenHBand="0" w:firstRowFirstColumn="0" w:firstRowLastColumn="0" w:lastRowFirstColumn="0" w:lastRowLastColumn="0"/>
              <w:rPr>
                <w:b/>
                <w:sz w:val="16"/>
                <w:szCs w:val="16"/>
                <w:lang w:val="uk-UA"/>
              </w:rPr>
            </w:pPr>
          </w:p>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16"/>
                <w:szCs w:val="16"/>
                <w:lang w:val="uk-UA"/>
              </w:rPr>
            </w:pPr>
            <w:r w:rsidRPr="0023226C">
              <w:rPr>
                <w:b/>
                <w:sz w:val="16"/>
                <w:szCs w:val="16"/>
                <w:lang w:val="uk-UA"/>
              </w:rPr>
              <w:t>колегіальний розгляд / одноособово</w:t>
            </w:r>
          </w:p>
        </w:tc>
        <w:tc>
          <w:tcPr>
            <w:tcW w:w="1398" w:type="dxa"/>
            <w:vAlign w:val="center"/>
          </w:tcPr>
          <w:p w:rsidR="008B28CD" w:rsidRPr="0023226C" w:rsidRDefault="008B28CD">
            <w:pPr>
              <w:tabs>
                <w:tab w:val="left" w:pos="567"/>
              </w:tabs>
              <w:ind w:right="-108"/>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ind w:right="-108"/>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ind w:right="-108"/>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ind w:right="-162"/>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ind w:right="-142"/>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2.3.</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Статус судді</w:t>
            </w:r>
          </w:p>
          <w:p w:rsidR="008B28CD" w:rsidRPr="0023226C" w:rsidRDefault="008B28CD">
            <w:pPr>
              <w:tabs>
                <w:tab w:val="left" w:pos="567"/>
              </w:tabs>
              <w:cnfStyle w:val="000000100000" w:firstRow="0" w:lastRow="0" w:firstColumn="0" w:lastColumn="0" w:oddVBand="0" w:evenVBand="0" w:oddHBand="1" w:evenHBand="0" w:firstRowFirstColumn="0" w:firstRowLastColumn="0" w:lastRowFirstColumn="0" w:lastRowLastColumn="0"/>
              <w:rPr>
                <w:b/>
                <w:sz w:val="16"/>
                <w:szCs w:val="16"/>
                <w:lang w:val="uk-UA"/>
              </w:rPr>
            </w:pPr>
          </w:p>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16"/>
                <w:szCs w:val="16"/>
                <w:lang w:val="uk-UA"/>
              </w:rPr>
              <w:t>доповідач / член колегії суддів</w:t>
            </w: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2.4.</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Дата засідання</w:t>
            </w:r>
          </w:p>
          <w:p w:rsidR="008B28CD" w:rsidRPr="0023226C" w:rsidRDefault="008B28CD">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2.5.</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Час призначення засідання</w:t>
            </w: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2.6.</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Час початку засідання</w:t>
            </w:r>
          </w:p>
          <w:p w:rsidR="008B28CD" w:rsidRPr="0023226C" w:rsidRDefault="008B28CD">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2.7.</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Час закінчення засідання</w:t>
            </w:r>
          </w:p>
          <w:p w:rsidR="008B28CD" w:rsidRPr="0023226C" w:rsidRDefault="008B28CD">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2.8.</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Причина затримки засідання</w:t>
            </w: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2.9.</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 xml:space="preserve">Тривалість розгляду справи </w:t>
            </w: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10436" w:type="dxa"/>
            <w:gridSpan w:val="8"/>
            <w:tcBorders>
              <w:top w:val="single" w:sz="6" w:space="0" w:color="FFFFFF"/>
              <w:bottom w:val="single" w:sz="8" w:space="0" w:color="FFFFFF"/>
            </w:tcBorders>
            <w:shd w:val="clear" w:color="auto" w:fill="FFFFFF"/>
          </w:tcPr>
          <w:p w:rsidR="008B28CD" w:rsidRPr="0023226C" w:rsidRDefault="008B28CD">
            <w:pPr>
              <w:tabs>
                <w:tab w:val="left" w:pos="567"/>
              </w:tabs>
              <w:jc w:val="center"/>
              <w:rPr>
                <w:color w:val="000000"/>
                <w:sz w:val="28"/>
                <w:szCs w:val="28"/>
                <w:lang w:val="uk-UA"/>
              </w:rPr>
            </w:pPr>
          </w:p>
          <w:p w:rsidR="008B28CD" w:rsidRPr="0023226C" w:rsidRDefault="008B28CD">
            <w:pPr>
              <w:tabs>
                <w:tab w:val="left" w:pos="567"/>
              </w:tabs>
              <w:jc w:val="center"/>
              <w:rPr>
                <w:color w:val="000000"/>
                <w:sz w:val="28"/>
                <w:szCs w:val="28"/>
                <w:lang w:val="uk-UA"/>
              </w:rPr>
            </w:pPr>
          </w:p>
          <w:p w:rsidR="008B28CD" w:rsidRPr="0023226C" w:rsidRDefault="008B28CD">
            <w:pPr>
              <w:tabs>
                <w:tab w:val="left" w:pos="567"/>
              </w:tabs>
              <w:jc w:val="center"/>
              <w:rPr>
                <w:color w:val="000000"/>
                <w:sz w:val="28"/>
                <w:szCs w:val="28"/>
                <w:lang w:val="uk-UA"/>
              </w:rPr>
            </w:pPr>
          </w:p>
          <w:p w:rsidR="008B28CD" w:rsidRPr="0023226C" w:rsidRDefault="008B28CD">
            <w:pPr>
              <w:tabs>
                <w:tab w:val="left" w:pos="567"/>
              </w:tabs>
              <w:jc w:val="center"/>
              <w:rPr>
                <w:color w:val="000000"/>
                <w:sz w:val="28"/>
                <w:szCs w:val="28"/>
                <w:lang w:val="uk-UA"/>
              </w:rPr>
            </w:pPr>
          </w:p>
          <w:p w:rsidR="008B28CD" w:rsidRPr="0023226C" w:rsidRDefault="008B28CD">
            <w:pPr>
              <w:tabs>
                <w:tab w:val="left" w:pos="567"/>
              </w:tabs>
              <w:jc w:val="center"/>
              <w:rPr>
                <w:color w:val="000000"/>
                <w:sz w:val="28"/>
                <w:szCs w:val="28"/>
                <w:lang w:val="uk-UA"/>
              </w:rPr>
            </w:pPr>
          </w:p>
          <w:p w:rsidR="008B28CD" w:rsidRPr="0023226C" w:rsidRDefault="008B28CD">
            <w:pPr>
              <w:tabs>
                <w:tab w:val="left" w:pos="567"/>
              </w:tabs>
              <w:jc w:val="center"/>
              <w:rPr>
                <w:color w:val="000000"/>
                <w:sz w:val="28"/>
                <w:szCs w:val="28"/>
                <w:lang w:val="uk-UA"/>
              </w:rPr>
            </w:pPr>
          </w:p>
          <w:p w:rsidR="00190269" w:rsidRPr="0023226C" w:rsidRDefault="00190269">
            <w:pPr>
              <w:tabs>
                <w:tab w:val="left" w:pos="567"/>
              </w:tabs>
              <w:jc w:val="center"/>
              <w:rPr>
                <w:color w:val="000000"/>
                <w:sz w:val="28"/>
                <w:szCs w:val="28"/>
                <w:lang w:val="uk-UA"/>
              </w:rPr>
            </w:pPr>
          </w:p>
          <w:p w:rsidR="00190269" w:rsidRPr="0023226C" w:rsidRDefault="00190269">
            <w:pPr>
              <w:tabs>
                <w:tab w:val="left" w:pos="567"/>
              </w:tabs>
              <w:jc w:val="center"/>
              <w:rPr>
                <w:color w:val="000000"/>
                <w:sz w:val="28"/>
                <w:szCs w:val="28"/>
                <w:lang w:val="uk-UA"/>
              </w:rPr>
            </w:pPr>
          </w:p>
          <w:p w:rsidR="00190269" w:rsidRPr="0023226C" w:rsidRDefault="00190269">
            <w:pPr>
              <w:tabs>
                <w:tab w:val="left" w:pos="567"/>
              </w:tabs>
              <w:jc w:val="center"/>
              <w:rPr>
                <w:color w:val="000000"/>
                <w:sz w:val="28"/>
                <w:szCs w:val="28"/>
                <w:lang w:val="uk-UA"/>
              </w:rPr>
            </w:pPr>
          </w:p>
          <w:p w:rsidR="008B28CD" w:rsidRPr="0023226C" w:rsidRDefault="008C62C4">
            <w:pPr>
              <w:tabs>
                <w:tab w:val="left" w:pos="567"/>
              </w:tabs>
              <w:rPr>
                <w:color w:val="000000"/>
                <w:sz w:val="32"/>
                <w:szCs w:val="32"/>
                <w:lang w:val="uk-UA"/>
              </w:rPr>
            </w:pPr>
            <w:r w:rsidRPr="0023226C">
              <w:rPr>
                <w:color w:val="000000"/>
                <w:sz w:val="32"/>
                <w:szCs w:val="32"/>
                <w:lang w:val="uk-UA"/>
              </w:rPr>
              <w:t>3. Оцінки судді</w:t>
            </w:r>
          </w:p>
          <w:p w:rsidR="008B28CD" w:rsidRPr="0023226C" w:rsidRDefault="008B28CD">
            <w:pPr>
              <w:tabs>
                <w:tab w:val="left" w:pos="567"/>
              </w:tabs>
              <w:rPr>
                <w:b w:val="0"/>
                <w:color w:val="auto"/>
                <w:sz w:val="32"/>
                <w:szCs w:val="32"/>
                <w:lang w:val="uk-UA"/>
              </w:rPr>
            </w:pPr>
          </w:p>
          <w:p w:rsidR="00190269" w:rsidRPr="0023226C" w:rsidRDefault="00190269">
            <w:pPr>
              <w:tabs>
                <w:tab w:val="left" w:pos="567"/>
              </w:tabs>
              <w:rPr>
                <w:b w:val="0"/>
                <w:color w:val="auto"/>
                <w:sz w:val="32"/>
                <w:szCs w:val="32"/>
                <w:lang w:val="uk-UA"/>
              </w:rPr>
            </w:pPr>
          </w:p>
          <w:p w:rsidR="00190269" w:rsidRPr="0023226C" w:rsidRDefault="00190269" w:rsidP="00190269">
            <w:pPr>
              <w:rPr>
                <w:rFonts w:ascii="Times New Roman" w:eastAsia="Times New Roman" w:hAnsi="Times New Roman" w:cs="Times New Roman"/>
                <w:b w:val="0"/>
                <w:color w:val="auto"/>
                <w:sz w:val="16"/>
                <w:szCs w:val="16"/>
                <w:lang w:val="uk-UA"/>
              </w:rPr>
            </w:pPr>
            <w:r w:rsidRPr="0023226C">
              <w:rPr>
                <w:rFonts w:ascii="Times New Roman" w:eastAsia="Times New Roman" w:hAnsi="Times New Roman" w:cs="Times New Roman"/>
                <w:b w:val="0"/>
                <w:color w:val="auto"/>
                <w:sz w:val="16"/>
                <w:szCs w:val="16"/>
                <w:lang w:val="uk-UA"/>
              </w:rPr>
              <w:t xml:space="preserve">Показник (показники) анкети, які судді рекомендовано удосконалити для професійного зростання, необхідно оцінити </w:t>
            </w:r>
            <w:r w:rsidR="002572EB">
              <w:rPr>
                <w:rFonts w:ascii="Times New Roman" w:eastAsia="Times New Roman" w:hAnsi="Times New Roman" w:cs="Times New Roman"/>
                <w:b w:val="0"/>
                <w:color w:val="auto"/>
                <w:sz w:val="16"/>
                <w:szCs w:val="16"/>
                <w:lang w:val="uk-UA"/>
              </w:rPr>
              <w:t xml:space="preserve">як </w:t>
            </w:r>
            <w:r w:rsidRPr="0023226C">
              <w:rPr>
                <w:rFonts w:ascii="Times New Roman" w:eastAsia="Times New Roman" w:hAnsi="Times New Roman" w:cs="Times New Roman"/>
                <w:b w:val="0"/>
                <w:color w:val="auto"/>
                <w:sz w:val="16"/>
                <w:szCs w:val="16"/>
                <w:lang w:val="uk-UA"/>
              </w:rPr>
              <w:t>«рекомендовано удосконалити для професійного зростання». Таку оцінку необхідно мотивувати. Інші показники анкети не оцінюються.</w:t>
            </w:r>
          </w:p>
          <w:p w:rsidR="00190269" w:rsidRPr="0099176D" w:rsidRDefault="0099176D" w:rsidP="00190269">
            <w:pPr>
              <w:rPr>
                <w:rFonts w:ascii="Times New Roman" w:eastAsia="Times New Roman" w:hAnsi="Times New Roman" w:cs="Times New Roman"/>
                <w:b w:val="0"/>
                <w:color w:val="auto"/>
                <w:sz w:val="16"/>
                <w:szCs w:val="16"/>
                <w:lang w:val="uk-UA"/>
              </w:rPr>
            </w:pPr>
            <w:r w:rsidRPr="0099176D">
              <w:rPr>
                <w:rFonts w:ascii="Times New Roman" w:eastAsia="Times New Roman" w:hAnsi="Times New Roman" w:cs="Times New Roman"/>
                <w:b w:val="0"/>
                <w:color w:val="auto"/>
                <w:sz w:val="16"/>
                <w:szCs w:val="16"/>
                <w:lang w:val="uk-UA"/>
              </w:rPr>
              <w:t>Учасник</w:t>
            </w:r>
            <w:r w:rsidR="00190269" w:rsidRPr="0099176D">
              <w:rPr>
                <w:rFonts w:ascii="Times New Roman" w:eastAsia="Times New Roman" w:hAnsi="Times New Roman" w:cs="Times New Roman"/>
                <w:b w:val="0"/>
                <w:color w:val="auto"/>
                <w:sz w:val="16"/>
                <w:szCs w:val="16"/>
                <w:lang w:val="uk-UA"/>
              </w:rPr>
              <w:t xml:space="preserve"> процесу при оцінюванні судді повин</w:t>
            </w:r>
            <w:r w:rsidRPr="0099176D">
              <w:rPr>
                <w:rFonts w:ascii="Times New Roman" w:eastAsia="Times New Roman" w:hAnsi="Times New Roman" w:cs="Times New Roman"/>
                <w:b w:val="0"/>
                <w:color w:val="auto"/>
                <w:sz w:val="16"/>
                <w:szCs w:val="16"/>
                <w:lang w:val="uk-UA"/>
              </w:rPr>
              <w:t>ен</w:t>
            </w:r>
            <w:r w:rsidR="00190269" w:rsidRPr="0099176D">
              <w:rPr>
                <w:rFonts w:ascii="Times New Roman" w:eastAsia="Times New Roman" w:hAnsi="Times New Roman" w:cs="Times New Roman"/>
                <w:b w:val="0"/>
                <w:color w:val="auto"/>
                <w:sz w:val="16"/>
                <w:szCs w:val="16"/>
                <w:lang w:val="uk-UA"/>
              </w:rPr>
              <w:t xml:space="preserve"> зазначити показники, передбачені пунктами 3.1 – 3.7,  які, на </w:t>
            </w:r>
            <w:r w:rsidRPr="0099176D">
              <w:rPr>
                <w:rFonts w:ascii="Times New Roman" w:eastAsia="Times New Roman" w:hAnsi="Times New Roman" w:cs="Times New Roman"/>
                <w:b w:val="0"/>
                <w:color w:val="auto"/>
                <w:sz w:val="16"/>
                <w:szCs w:val="16"/>
                <w:lang w:val="uk-UA"/>
              </w:rPr>
              <w:t>його</w:t>
            </w:r>
            <w:r w:rsidR="00190269" w:rsidRPr="0099176D">
              <w:rPr>
                <w:rFonts w:ascii="Times New Roman" w:eastAsia="Times New Roman" w:hAnsi="Times New Roman" w:cs="Times New Roman"/>
                <w:b w:val="0"/>
                <w:color w:val="auto"/>
                <w:sz w:val="16"/>
                <w:szCs w:val="16"/>
                <w:lang w:val="uk-UA"/>
              </w:rPr>
              <w:t xml:space="preserve"> думку, рекомендовано удосконалити для професійного зростання</w:t>
            </w:r>
            <w:r w:rsidRPr="0099176D">
              <w:rPr>
                <w:rFonts w:ascii="Times New Roman" w:eastAsia="Times New Roman" w:hAnsi="Times New Roman" w:cs="Times New Roman"/>
                <w:b w:val="0"/>
                <w:color w:val="auto"/>
                <w:sz w:val="16"/>
                <w:szCs w:val="16"/>
                <w:lang w:val="uk-UA"/>
              </w:rPr>
              <w:t xml:space="preserve"> судді</w:t>
            </w:r>
            <w:r w:rsidR="00190269" w:rsidRPr="0099176D">
              <w:rPr>
                <w:rFonts w:ascii="Times New Roman" w:eastAsia="Times New Roman" w:hAnsi="Times New Roman" w:cs="Times New Roman"/>
                <w:b w:val="0"/>
                <w:color w:val="auto"/>
                <w:sz w:val="16"/>
                <w:szCs w:val="16"/>
                <w:lang w:val="uk-UA"/>
              </w:rPr>
              <w:t>.</w:t>
            </w:r>
          </w:p>
          <w:p w:rsidR="008B28CD" w:rsidRPr="0023226C" w:rsidRDefault="008B28CD">
            <w:pPr>
              <w:rPr>
                <w:b w:val="0"/>
                <w:color w:val="auto"/>
                <w:sz w:val="16"/>
                <w:szCs w:val="16"/>
                <w:lang w:val="uk-UA"/>
              </w:rPr>
            </w:pPr>
          </w:p>
          <w:p w:rsidR="008B28CD" w:rsidRPr="0023226C" w:rsidRDefault="008B28CD">
            <w:pPr>
              <w:tabs>
                <w:tab w:val="left" w:pos="567"/>
              </w:tabs>
              <w:rPr>
                <w:color w:val="000000"/>
                <w:sz w:val="16"/>
                <w:szCs w:val="16"/>
                <w:lang w:val="uk-UA"/>
              </w:rPr>
            </w:pPr>
          </w:p>
          <w:p w:rsidR="008B28CD" w:rsidRPr="0023226C" w:rsidRDefault="008B28CD">
            <w:pPr>
              <w:tabs>
                <w:tab w:val="left" w:pos="567"/>
              </w:tabs>
              <w:rPr>
                <w:color w:val="000000"/>
                <w:sz w:val="28"/>
                <w:szCs w:val="28"/>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rsidR="008B28CD" w:rsidRPr="0023226C" w:rsidRDefault="008C62C4">
            <w:pPr>
              <w:tabs>
                <w:tab w:val="left" w:pos="567"/>
              </w:tabs>
              <w:jc w:val="center"/>
              <w:rPr>
                <w:sz w:val="20"/>
                <w:szCs w:val="20"/>
                <w:lang w:val="uk-UA"/>
              </w:rPr>
            </w:pPr>
            <w:r w:rsidRPr="0023226C">
              <w:rPr>
                <w:sz w:val="20"/>
                <w:szCs w:val="20"/>
                <w:lang w:val="uk-UA"/>
              </w:rPr>
              <w:t>№ з/п</w:t>
            </w:r>
          </w:p>
        </w:tc>
        <w:tc>
          <w:tcPr>
            <w:tcW w:w="2835" w:type="dxa"/>
            <w:gridSpan w:val="2"/>
            <w:shd w:val="clear" w:color="auto" w:fill="9BBB59"/>
            <w:vAlign w:val="center"/>
          </w:tcPr>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Показник</w:t>
            </w:r>
          </w:p>
        </w:tc>
        <w:tc>
          <w:tcPr>
            <w:tcW w:w="1398" w:type="dxa"/>
            <w:shd w:val="clear" w:color="auto" w:fill="9BBB59"/>
            <w:vAlign w:val="center"/>
          </w:tcPr>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Засідання</w:t>
            </w:r>
          </w:p>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1</w:t>
            </w:r>
          </w:p>
        </w:tc>
        <w:tc>
          <w:tcPr>
            <w:tcW w:w="1418" w:type="dxa"/>
            <w:shd w:val="clear" w:color="auto" w:fill="9BBB59"/>
            <w:vAlign w:val="center"/>
          </w:tcPr>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Засідання</w:t>
            </w:r>
          </w:p>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2</w:t>
            </w:r>
          </w:p>
        </w:tc>
        <w:tc>
          <w:tcPr>
            <w:tcW w:w="1417" w:type="dxa"/>
            <w:shd w:val="clear" w:color="auto" w:fill="9BBB59"/>
            <w:vAlign w:val="center"/>
          </w:tcPr>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Засідання</w:t>
            </w:r>
          </w:p>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3</w:t>
            </w:r>
          </w:p>
        </w:tc>
        <w:tc>
          <w:tcPr>
            <w:tcW w:w="1418" w:type="dxa"/>
            <w:shd w:val="clear" w:color="auto" w:fill="9BBB59"/>
            <w:vAlign w:val="center"/>
          </w:tcPr>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Засідання</w:t>
            </w:r>
          </w:p>
          <w:p w:rsidR="008B28CD" w:rsidRPr="0023226C" w:rsidRDefault="008C62C4">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4</w:t>
            </w:r>
          </w:p>
        </w:tc>
        <w:tc>
          <w:tcPr>
            <w:tcW w:w="1417" w:type="dxa"/>
            <w:shd w:val="clear" w:color="auto" w:fill="9BBB59"/>
            <w:vAlign w:val="center"/>
          </w:tcPr>
          <w:p w:rsidR="008B28CD" w:rsidRPr="0023226C" w:rsidRDefault="008C62C4">
            <w:pPr>
              <w:tabs>
                <w:tab w:val="left" w:pos="567"/>
              </w:tabs>
              <w:ind w:left="-108" w:right="-142"/>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Засідання</w:t>
            </w:r>
          </w:p>
          <w:p w:rsidR="008B28CD" w:rsidRPr="0023226C" w:rsidRDefault="008C62C4">
            <w:pPr>
              <w:tabs>
                <w:tab w:val="left" w:pos="567"/>
              </w:tabs>
              <w:ind w:left="-108" w:right="-142"/>
              <w:jc w:val="center"/>
              <w:cnfStyle w:val="000000100000" w:firstRow="0" w:lastRow="0" w:firstColumn="0" w:lastColumn="0" w:oddVBand="0" w:evenVBand="0" w:oddHBand="1" w:evenHBand="0" w:firstRowFirstColumn="0" w:firstRowLastColumn="0" w:lastRowFirstColumn="0" w:lastRowLastColumn="0"/>
              <w:rPr>
                <w:b/>
                <w:color w:val="FFFFFF"/>
                <w:sz w:val="20"/>
                <w:szCs w:val="20"/>
                <w:lang w:val="uk-UA"/>
              </w:rPr>
            </w:pPr>
            <w:r w:rsidRPr="0023226C">
              <w:rPr>
                <w:b/>
                <w:color w:val="FFFFFF"/>
                <w:sz w:val="20"/>
                <w:szCs w:val="20"/>
                <w:lang w:val="uk-UA"/>
              </w:rPr>
              <w:t>5</w:t>
            </w: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3.1.</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Вміння та навички ведення засідання</w:t>
            </w: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3.2.</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Здатність контролювати хід засідання</w:t>
            </w: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3.3.</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Уважність під час виступів учасників</w:t>
            </w: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3.4.</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Повага до честі і гідності учасників</w:t>
            </w: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3.5.</w:t>
            </w:r>
          </w:p>
        </w:tc>
        <w:tc>
          <w:tcPr>
            <w:tcW w:w="2835" w:type="dxa"/>
            <w:gridSpan w:val="2"/>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Неупередженість, рівне ставлення до учасників</w:t>
            </w: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B28CD" w:rsidRPr="0023226C" w:rsidRDefault="008C62C4">
            <w:pPr>
              <w:tabs>
                <w:tab w:val="left" w:pos="567"/>
              </w:tabs>
              <w:ind w:right="-108"/>
              <w:rPr>
                <w:sz w:val="18"/>
                <w:szCs w:val="18"/>
                <w:lang w:val="uk-UA"/>
              </w:rPr>
            </w:pPr>
            <w:r w:rsidRPr="0023226C">
              <w:rPr>
                <w:sz w:val="18"/>
                <w:szCs w:val="18"/>
                <w:lang w:val="uk-UA"/>
              </w:rPr>
              <w:t>3.6.</w:t>
            </w:r>
          </w:p>
        </w:tc>
        <w:tc>
          <w:tcPr>
            <w:tcW w:w="2835" w:type="dxa"/>
            <w:gridSpan w:val="2"/>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Культура спілкування з учасниками</w:t>
            </w:r>
          </w:p>
        </w:tc>
        <w:tc>
          <w:tcPr>
            <w:tcW w:w="139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190269" w:rsidRPr="0023226C" w:rsidTr="008B28CD">
        <w:tc>
          <w:tcPr>
            <w:cnfStyle w:val="001000000000" w:firstRow="0" w:lastRow="0" w:firstColumn="1" w:lastColumn="0" w:oddVBand="0" w:evenVBand="0" w:oddHBand="0" w:evenHBand="0" w:firstRowFirstColumn="0" w:firstRowLastColumn="0" w:lastRowFirstColumn="0" w:lastRowLastColumn="0"/>
            <w:tcW w:w="533" w:type="dxa"/>
          </w:tcPr>
          <w:p w:rsidR="00190269" w:rsidRPr="0023226C" w:rsidRDefault="00190269" w:rsidP="0023226C">
            <w:pPr>
              <w:tabs>
                <w:tab w:val="left" w:pos="567"/>
              </w:tabs>
              <w:ind w:right="-108"/>
              <w:rPr>
                <w:sz w:val="18"/>
                <w:szCs w:val="18"/>
                <w:lang w:val="uk-UA"/>
              </w:rPr>
            </w:pPr>
            <w:r w:rsidRPr="0023226C">
              <w:rPr>
                <w:sz w:val="18"/>
                <w:szCs w:val="18"/>
                <w:lang w:val="uk-UA"/>
              </w:rPr>
              <w:t>3.7.</w:t>
            </w:r>
          </w:p>
        </w:tc>
        <w:tc>
          <w:tcPr>
            <w:tcW w:w="2835" w:type="dxa"/>
            <w:gridSpan w:val="2"/>
          </w:tcPr>
          <w:p w:rsidR="00190269" w:rsidRPr="0023226C" w:rsidRDefault="00190269">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 xml:space="preserve">Зовнішній вигляд </w:t>
            </w:r>
          </w:p>
          <w:p w:rsidR="00190269" w:rsidRPr="0023226C" w:rsidRDefault="00190269">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16"/>
                <w:szCs w:val="16"/>
                <w:lang w:val="uk-UA"/>
              </w:rPr>
              <w:t>(наявність мантії, нагрудного знаку тощо</w:t>
            </w:r>
            <w:r w:rsidRPr="0023226C">
              <w:rPr>
                <w:b/>
                <w:strike/>
                <w:sz w:val="16"/>
                <w:szCs w:val="16"/>
                <w:lang w:val="uk-UA"/>
              </w:rPr>
              <w:t>)</w:t>
            </w:r>
          </w:p>
        </w:tc>
        <w:tc>
          <w:tcPr>
            <w:tcW w:w="1398"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190269"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190269" w:rsidRPr="0023226C" w:rsidRDefault="00190269" w:rsidP="0023226C">
            <w:pPr>
              <w:tabs>
                <w:tab w:val="left" w:pos="567"/>
              </w:tabs>
              <w:ind w:right="-108"/>
              <w:rPr>
                <w:sz w:val="18"/>
                <w:szCs w:val="18"/>
                <w:lang w:val="uk-UA"/>
              </w:rPr>
            </w:pPr>
            <w:r w:rsidRPr="0023226C">
              <w:rPr>
                <w:sz w:val="18"/>
                <w:szCs w:val="18"/>
                <w:lang w:val="uk-UA"/>
              </w:rPr>
              <w:t>3.8.</w:t>
            </w:r>
          </w:p>
        </w:tc>
        <w:tc>
          <w:tcPr>
            <w:tcW w:w="2835" w:type="dxa"/>
            <w:gridSpan w:val="2"/>
          </w:tcPr>
          <w:p w:rsidR="00190269" w:rsidRPr="0023226C" w:rsidRDefault="00190269">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Реакція суду на представника громадського об’єднання</w:t>
            </w:r>
          </w:p>
        </w:tc>
        <w:tc>
          <w:tcPr>
            <w:tcW w:w="1398" w:type="dxa"/>
            <w:vAlign w:val="center"/>
          </w:tcPr>
          <w:p w:rsidR="00190269" w:rsidRPr="0023226C" w:rsidRDefault="00190269">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190269" w:rsidRPr="0023226C" w:rsidRDefault="00190269">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190269" w:rsidRPr="0023226C" w:rsidRDefault="00190269">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vAlign w:val="center"/>
          </w:tcPr>
          <w:p w:rsidR="00190269" w:rsidRPr="0023226C" w:rsidRDefault="00190269">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vAlign w:val="center"/>
          </w:tcPr>
          <w:p w:rsidR="00190269" w:rsidRPr="0023226C" w:rsidRDefault="00190269">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190269" w:rsidRPr="0023226C" w:rsidTr="008B28CD">
        <w:tc>
          <w:tcPr>
            <w:cnfStyle w:val="001000000000" w:firstRow="0" w:lastRow="0" w:firstColumn="1" w:lastColumn="0" w:oddVBand="0" w:evenVBand="0" w:oddHBand="0" w:evenHBand="0" w:firstRowFirstColumn="0" w:firstRowLastColumn="0" w:lastRowFirstColumn="0" w:lastRowLastColumn="0"/>
            <w:tcW w:w="533" w:type="dxa"/>
            <w:vMerge w:val="restart"/>
          </w:tcPr>
          <w:p w:rsidR="00190269" w:rsidRPr="0023226C" w:rsidRDefault="00190269" w:rsidP="0023226C">
            <w:pPr>
              <w:tabs>
                <w:tab w:val="left" w:pos="567"/>
              </w:tabs>
              <w:ind w:right="-108"/>
              <w:rPr>
                <w:color w:val="000000"/>
                <w:sz w:val="18"/>
                <w:szCs w:val="18"/>
                <w:lang w:val="uk-UA"/>
              </w:rPr>
            </w:pPr>
            <w:r w:rsidRPr="0023226C">
              <w:rPr>
                <w:sz w:val="18"/>
                <w:szCs w:val="18"/>
                <w:lang w:val="uk-UA"/>
              </w:rPr>
              <w:t>3.9</w:t>
            </w:r>
            <w:r w:rsidRPr="0023226C">
              <w:rPr>
                <w:color w:val="000000"/>
                <w:sz w:val="18"/>
                <w:szCs w:val="18"/>
                <w:lang w:val="uk-UA"/>
              </w:rPr>
              <w:t>.</w:t>
            </w:r>
          </w:p>
        </w:tc>
        <w:tc>
          <w:tcPr>
            <w:tcW w:w="2835" w:type="dxa"/>
            <w:gridSpan w:val="2"/>
          </w:tcPr>
          <w:p w:rsidR="00190269" w:rsidRPr="0023226C" w:rsidRDefault="00190269">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Рівень задоволення поведінкою судді учасниками процесу</w:t>
            </w:r>
          </w:p>
          <w:p w:rsidR="00190269" w:rsidRPr="0023226C" w:rsidRDefault="00190269">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(середній бал)</w:t>
            </w:r>
          </w:p>
        </w:tc>
        <w:tc>
          <w:tcPr>
            <w:tcW w:w="1398"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190269" w:rsidRPr="0023226C" w:rsidRDefault="00190269">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Merge/>
          </w:tcPr>
          <w:p w:rsidR="008B28CD" w:rsidRPr="0023226C" w:rsidRDefault="008B28CD">
            <w:pPr>
              <w:widowControl w:val="0"/>
              <w:pBdr>
                <w:top w:val="nil"/>
                <w:left w:val="nil"/>
                <w:bottom w:val="nil"/>
                <w:right w:val="nil"/>
                <w:between w:val="nil"/>
              </w:pBdr>
              <w:spacing w:line="276" w:lineRule="auto"/>
              <w:rPr>
                <w:sz w:val="16"/>
                <w:szCs w:val="16"/>
                <w:lang w:val="uk-UA"/>
              </w:rPr>
            </w:pPr>
          </w:p>
        </w:tc>
        <w:tc>
          <w:tcPr>
            <w:tcW w:w="1417" w:type="dxa"/>
            <w:vMerge w:val="restart"/>
            <w:shd w:val="clear" w:color="auto" w:fill="C2D69B"/>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Учасник 1</w:t>
            </w:r>
          </w:p>
        </w:tc>
        <w:tc>
          <w:tcPr>
            <w:tcW w:w="1418" w:type="dxa"/>
            <w:shd w:val="clear" w:color="auto" w:fill="C2D69B"/>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Статус</w:t>
            </w:r>
          </w:p>
        </w:tc>
        <w:tc>
          <w:tcPr>
            <w:tcW w:w="1398"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vMerge/>
          </w:tcPr>
          <w:p w:rsidR="008B28CD" w:rsidRPr="0023226C" w:rsidRDefault="008B28CD">
            <w:pPr>
              <w:widowControl w:val="0"/>
              <w:pBdr>
                <w:top w:val="nil"/>
                <w:left w:val="nil"/>
                <w:bottom w:val="nil"/>
                <w:right w:val="nil"/>
                <w:between w:val="nil"/>
              </w:pBdr>
              <w:spacing w:line="276" w:lineRule="auto"/>
              <w:rPr>
                <w:sz w:val="16"/>
                <w:szCs w:val="16"/>
                <w:lang w:val="uk-UA"/>
              </w:rPr>
            </w:pPr>
          </w:p>
        </w:tc>
        <w:tc>
          <w:tcPr>
            <w:tcW w:w="1417" w:type="dxa"/>
            <w:vMerge/>
            <w:tcBorders>
              <w:top w:val="single" w:sz="8" w:space="0" w:color="FFFFFF"/>
            </w:tcBorders>
            <w:shd w:val="clear" w:color="auto" w:fill="C2D69B"/>
          </w:tcPr>
          <w:p w:rsidR="008B28CD" w:rsidRPr="0023226C" w:rsidRDefault="008B28C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shd w:val="clear" w:color="auto" w:fill="C2D69B"/>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Оцінка</w:t>
            </w:r>
          </w:p>
        </w:tc>
        <w:tc>
          <w:tcPr>
            <w:tcW w:w="1398" w:type="dxa"/>
            <w:shd w:val="clear" w:color="auto" w:fill="C2D69B"/>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shd w:val="clear" w:color="auto" w:fill="C2D69B"/>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shd w:val="clear" w:color="auto" w:fill="C2D69B"/>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shd w:val="clear" w:color="auto" w:fill="C2D69B"/>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shd w:val="clear" w:color="auto" w:fill="C2D69B"/>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r w:rsidR="008B28CD" w:rsidRPr="0023226C" w:rsidTr="008B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Merge/>
          </w:tcPr>
          <w:p w:rsidR="008B28CD" w:rsidRPr="0023226C" w:rsidRDefault="008B28CD">
            <w:pPr>
              <w:widowControl w:val="0"/>
              <w:pBdr>
                <w:top w:val="nil"/>
                <w:left w:val="nil"/>
                <w:bottom w:val="nil"/>
                <w:right w:val="nil"/>
                <w:between w:val="nil"/>
              </w:pBdr>
              <w:spacing w:line="276" w:lineRule="auto"/>
              <w:rPr>
                <w:sz w:val="16"/>
                <w:szCs w:val="16"/>
                <w:lang w:val="uk-UA"/>
              </w:rPr>
            </w:pPr>
          </w:p>
        </w:tc>
        <w:tc>
          <w:tcPr>
            <w:tcW w:w="1417" w:type="dxa"/>
            <w:vMerge w:val="restart"/>
            <w:shd w:val="clear" w:color="auto" w:fill="C2D69B"/>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Учасник 2</w:t>
            </w:r>
          </w:p>
        </w:tc>
        <w:tc>
          <w:tcPr>
            <w:tcW w:w="1418" w:type="dxa"/>
            <w:shd w:val="clear" w:color="auto" w:fill="C2D69B"/>
          </w:tcPr>
          <w:p w:rsidR="008B28CD" w:rsidRPr="0023226C" w:rsidRDefault="008C62C4">
            <w:pPr>
              <w:tabs>
                <w:tab w:val="left" w:pos="567"/>
              </w:tabs>
              <w:cnfStyle w:val="000000100000" w:firstRow="0" w:lastRow="0" w:firstColumn="0" w:lastColumn="0" w:oddVBand="0" w:evenVBand="0" w:oddHBand="1" w:evenHBand="0" w:firstRowFirstColumn="0" w:firstRowLastColumn="0" w:lastRowFirstColumn="0" w:lastRowLastColumn="0"/>
              <w:rPr>
                <w:b/>
                <w:sz w:val="24"/>
                <w:szCs w:val="24"/>
                <w:lang w:val="uk-UA"/>
              </w:rPr>
            </w:pPr>
            <w:r w:rsidRPr="0023226C">
              <w:rPr>
                <w:b/>
                <w:sz w:val="24"/>
                <w:szCs w:val="24"/>
                <w:lang w:val="uk-UA"/>
              </w:rPr>
              <w:t>Статус</w:t>
            </w:r>
          </w:p>
        </w:tc>
        <w:tc>
          <w:tcPr>
            <w:tcW w:w="1398"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8"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c>
          <w:tcPr>
            <w:tcW w:w="1417" w:type="dxa"/>
            <w:shd w:val="clear" w:color="auto" w:fill="BFBFBF"/>
            <w:vAlign w:val="center"/>
          </w:tcPr>
          <w:p w:rsidR="008B28CD" w:rsidRPr="0023226C" w:rsidRDefault="008B28CD">
            <w:pPr>
              <w:tabs>
                <w:tab w:val="left" w:pos="567"/>
              </w:tabs>
              <w:jc w:val="center"/>
              <w:cnfStyle w:val="000000100000" w:firstRow="0" w:lastRow="0" w:firstColumn="0" w:lastColumn="0" w:oddVBand="0" w:evenVBand="0" w:oddHBand="1" w:evenHBand="0" w:firstRowFirstColumn="0" w:firstRowLastColumn="0" w:lastRowFirstColumn="0" w:lastRowLastColumn="0"/>
              <w:rPr>
                <w:sz w:val="16"/>
                <w:szCs w:val="16"/>
                <w:lang w:val="uk-UA"/>
              </w:rPr>
            </w:pPr>
          </w:p>
        </w:tc>
      </w:tr>
      <w:tr w:rsidR="008B28CD" w:rsidRPr="0023226C" w:rsidTr="008B28CD">
        <w:tc>
          <w:tcPr>
            <w:cnfStyle w:val="001000000000" w:firstRow="0" w:lastRow="0" w:firstColumn="1" w:lastColumn="0" w:oddVBand="0" w:evenVBand="0" w:oddHBand="0" w:evenHBand="0" w:firstRowFirstColumn="0" w:firstRowLastColumn="0" w:lastRowFirstColumn="0" w:lastRowLastColumn="0"/>
            <w:tcW w:w="533" w:type="dxa"/>
            <w:vMerge/>
          </w:tcPr>
          <w:p w:rsidR="008B28CD" w:rsidRPr="0023226C" w:rsidRDefault="008B28CD">
            <w:pPr>
              <w:widowControl w:val="0"/>
              <w:pBdr>
                <w:top w:val="nil"/>
                <w:left w:val="nil"/>
                <w:bottom w:val="nil"/>
                <w:right w:val="nil"/>
                <w:between w:val="nil"/>
              </w:pBdr>
              <w:spacing w:line="276" w:lineRule="auto"/>
              <w:rPr>
                <w:sz w:val="16"/>
                <w:szCs w:val="16"/>
                <w:lang w:val="uk-UA"/>
              </w:rPr>
            </w:pPr>
          </w:p>
        </w:tc>
        <w:tc>
          <w:tcPr>
            <w:tcW w:w="1417" w:type="dxa"/>
            <w:vMerge/>
            <w:tcBorders>
              <w:top w:val="single" w:sz="8" w:space="0" w:color="FFFFFF"/>
            </w:tcBorders>
            <w:shd w:val="clear" w:color="auto" w:fill="C2D69B"/>
          </w:tcPr>
          <w:p w:rsidR="008B28CD" w:rsidRPr="0023226C" w:rsidRDefault="008B28C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tcPr>
          <w:p w:rsidR="008B28CD" w:rsidRPr="0023226C" w:rsidRDefault="008C62C4">
            <w:pPr>
              <w:tabs>
                <w:tab w:val="left" w:pos="567"/>
              </w:tabs>
              <w:cnfStyle w:val="000000000000" w:firstRow="0" w:lastRow="0" w:firstColumn="0" w:lastColumn="0" w:oddVBand="0" w:evenVBand="0" w:oddHBand="0" w:evenHBand="0" w:firstRowFirstColumn="0" w:firstRowLastColumn="0" w:lastRowFirstColumn="0" w:lastRowLastColumn="0"/>
              <w:rPr>
                <w:b/>
                <w:sz w:val="24"/>
                <w:szCs w:val="24"/>
                <w:lang w:val="uk-UA"/>
              </w:rPr>
            </w:pPr>
            <w:r w:rsidRPr="0023226C">
              <w:rPr>
                <w:b/>
                <w:sz w:val="24"/>
                <w:szCs w:val="24"/>
                <w:lang w:val="uk-UA"/>
              </w:rPr>
              <w:t>Оцінка</w:t>
            </w:r>
          </w:p>
        </w:tc>
        <w:tc>
          <w:tcPr>
            <w:tcW w:w="139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8"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c>
          <w:tcPr>
            <w:tcW w:w="1417" w:type="dxa"/>
            <w:vAlign w:val="center"/>
          </w:tcPr>
          <w:p w:rsidR="008B28CD" w:rsidRPr="0023226C" w:rsidRDefault="008B28CD">
            <w:pPr>
              <w:tabs>
                <w:tab w:val="left" w:pos="567"/>
              </w:tabs>
              <w:jc w:val="center"/>
              <w:cnfStyle w:val="000000000000" w:firstRow="0" w:lastRow="0" w:firstColumn="0" w:lastColumn="0" w:oddVBand="0" w:evenVBand="0" w:oddHBand="0" w:evenHBand="0" w:firstRowFirstColumn="0" w:firstRowLastColumn="0" w:lastRowFirstColumn="0" w:lastRowLastColumn="0"/>
              <w:rPr>
                <w:sz w:val="16"/>
                <w:szCs w:val="16"/>
                <w:lang w:val="uk-UA"/>
              </w:rPr>
            </w:pPr>
          </w:p>
        </w:tc>
      </w:tr>
    </w:tbl>
    <w:p w:rsidR="008B28CD" w:rsidRPr="0023226C" w:rsidRDefault="008B28CD">
      <w:pPr>
        <w:spacing w:after="0" w:line="240" w:lineRule="auto"/>
        <w:rPr>
          <w:b/>
          <w:sz w:val="32"/>
          <w:szCs w:val="32"/>
          <w:lang w:val="uk-UA"/>
        </w:rPr>
      </w:pPr>
    </w:p>
    <w:p w:rsidR="008B28CD" w:rsidRPr="0023226C" w:rsidRDefault="008B28CD">
      <w:pPr>
        <w:spacing w:after="0" w:line="240" w:lineRule="auto"/>
        <w:rPr>
          <w:b/>
          <w:i/>
          <w:sz w:val="16"/>
          <w:szCs w:val="16"/>
          <w:lang w:val="uk-UA"/>
        </w:rPr>
      </w:pPr>
    </w:p>
    <w:p w:rsidR="00190269" w:rsidRPr="0023226C" w:rsidRDefault="00190269">
      <w:pPr>
        <w:spacing w:after="0" w:line="240" w:lineRule="auto"/>
        <w:rPr>
          <w:b/>
          <w:i/>
          <w:sz w:val="16"/>
          <w:szCs w:val="16"/>
          <w:lang w:val="uk-UA"/>
        </w:rPr>
      </w:pPr>
    </w:p>
    <w:p w:rsidR="00190269" w:rsidRPr="0023226C" w:rsidRDefault="00190269">
      <w:pPr>
        <w:spacing w:after="0" w:line="240" w:lineRule="auto"/>
        <w:rPr>
          <w:b/>
          <w:i/>
          <w:sz w:val="16"/>
          <w:szCs w:val="16"/>
          <w:lang w:val="uk-UA"/>
        </w:rPr>
      </w:pPr>
    </w:p>
    <w:p w:rsidR="008B28CD" w:rsidRPr="0023226C" w:rsidRDefault="008C62C4">
      <w:pPr>
        <w:tabs>
          <w:tab w:val="left" w:pos="780"/>
        </w:tabs>
        <w:spacing w:after="0" w:line="240" w:lineRule="auto"/>
        <w:rPr>
          <w:b/>
          <w:color w:val="000000"/>
          <w:sz w:val="28"/>
          <w:szCs w:val="28"/>
          <w:lang w:val="uk-UA"/>
        </w:rPr>
      </w:pPr>
      <w:r w:rsidRPr="0023226C">
        <w:rPr>
          <w:b/>
          <w:color w:val="000000"/>
          <w:sz w:val="28"/>
          <w:szCs w:val="28"/>
          <w:lang w:val="uk-UA"/>
        </w:rPr>
        <w:t>Мотиви оцінки «</w:t>
      </w:r>
      <w:r w:rsidR="00190269" w:rsidRPr="0023226C">
        <w:rPr>
          <w:b/>
          <w:color w:val="000000"/>
          <w:sz w:val="28"/>
          <w:szCs w:val="28"/>
          <w:lang w:val="uk-UA"/>
        </w:rPr>
        <w:t>рекомендовано удосконалити для професійного зростання</w:t>
      </w:r>
      <w:r w:rsidRPr="0023226C">
        <w:rPr>
          <w:b/>
          <w:color w:val="000000"/>
          <w:sz w:val="28"/>
          <w:szCs w:val="28"/>
          <w:lang w:val="uk-UA"/>
        </w:rPr>
        <w:t>»:</w:t>
      </w:r>
    </w:p>
    <w:p w:rsidR="008B28CD" w:rsidRPr="0023226C" w:rsidRDefault="008B28CD">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190269" w:rsidRPr="0023226C" w:rsidRDefault="00190269">
      <w:pPr>
        <w:spacing w:after="0" w:line="240" w:lineRule="auto"/>
        <w:rPr>
          <w:b/>
          <w:i/>
          <w:sz w:val="16"/>
          <w:szCs w:val="16"/>
          <w:lang w:val="uk-UA"/>
        </w:rPr>
      </w:pPr>
    </w:p>
    <w:p w:rsidR="008B28CD" w:rsidRPr="0023226C" w:rsidRDefault="008B28CD">
      <w:pPr>
        <w:spacing w:after="0" w:line="240" w:lineRule="auto"/>
        <w:rPr>
          <w:b/>
          <w:i/>
          <w:sz w:val="16"/>
          <w:szCs w:val="16"/>
          <w:lang w:val="uk-UA"/>
        </w:rPr>
      </w:pPr>
    </w:p>
    <w:p w:rsidR="008B28CD" w:rsidRPr="0023226C" w:rsidRDefault="008B28CD">
      <w:pPr>
        <w:spacing w:after="0" w:line="240" w:lineRule="auto"/>
        <w:jc w:val="center"/>
        <w:rPr>
          <w:b/>
          <w:i/>
          <w:sz w:val="16"/>
          <w:szCs w:val="16"/>
          <w:lang w:val="uk-UA"/>
        </w:rPr>
      </w:pPr>
    </w:p>
    <w:p w:rsidR="00190269" w:rsidRPr="0023226C" w:rsidRDefault="00190269">
      <w:pPr>
        <w:spacing w:after="0" w:line="240" w:lineRule="auto"/>
        <w:jc w:val="center"/>
        <w:rPr>
          <w:b/>
          <w:i/>
          <w:sz w:val="16"/>
          <w:szCs w:val="16"/>
          <w:lang w:val="uk-UA"/>
        </w:rPr>
      </w:pPr>
    </w:p>
    <w:p w:rsidR="00190269" w:rsidRPr="0023226C" w:rsidRDefault="00190269">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190269" w:rsidRPr="0023226C" w:rsidRDefault="00190269">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C62C4">
      <w:pPr>
        <w:shd w:val="clear" w:color="auto" w:fill="D7E3BC"/>
        <w:spacing w:after="0" w:line="240" w:lineRule="auto"/>
        <w:rPr>
          <w:b/>
          <w:sz w:val="32"/>
          <w:szCs w:val="32"/>
          <w:lang w:val="uk-UA"/>
        </w:rPr>
      </w:pPr>
      <w:r w:rsidRPr="0023226C">
        <w:rPr>
          <w:b/>
          <w:sz w:val="32"/>
          <w:szCs w:val="32"/>
          <w:lang w:val="uk-UA"/>
        </w:rPr>
        <w:t>ІІІ. РЕКОМЕНДАЦІЇ (ЗАУВАЖЕННЯ)</w:t>
      </w:r>
    </w:p>
    <w:p w:rsidR="008B28CD" w:rsidRPr="0023226C" w:rsidRDefault="008B28CD">
      <w:pPr>
        <w:spacing w:after="0" w:line="240" w:lineRule="auto"/>
        <w:rPr>
          <w:rFonts w:ascii="Times New Roman" w:eastAsia="Times New Roman" w:hAnsi="Times New Roman" w:cs="Times New Roman"/>
          <w:lang w:val="uk-UA"/>
        </w:rPr>
      </w:pPr>
    </w:p>
    <w:p w:rsidR="008B28CD" w:rsidRPr="0023226C" w:rsidRDefault="008B28CD">
      <w:pPr>
        <w:spacing w:after="0" w:line="240" w:lineRule="auto"/>
        <w:rPr>
          <w:rFonts w:ascii="Times New Roman" w:eastAsia="Times New Roman" w:hAnsi="Times New Roman" w:cs="Times New Roman"/>
          <w:lang w:val="uk-UA"/>
        </w:rPr>
      </w:pPr>
    </w:p>
    <w:p w:rsidR="008B28CD" w:rsidRPr="0023226C" w:rsidRDefault="008C62C4">
      <w:pPr>
        <w:spacing w:after="0" w:line="240" w:lineRule="auto"/>
        <w:rPr>
          <w:b/>
          <w:sz w:val="28"/>
          <w:szCs w:val="28"/>
          <w:lang w:val="uk-UA"/>
        </w:rPr>
      </w:pPr>
      <w:r w:rsidRPr="0023226C">
        <w:rPr>
          <w:b/>
          <w:sz w:val="28"/>
          <w:szCs w:val="28"/>
          <w:lang w:val="uk-UA"/>
        </w:rPr>
        <w:t>Рекомендації (зауваження) учасників щодо ведення процесу:</w:t>
      </w:r>
    </w:p>
    <w:p w:rsidR="008B28CD" w:rsidRPr="0023226C" w:rsidRDefault="008B28CD">
      <w:pPr>
        <w:spacing w:after="0" w:line="240" w:lineRule="auto"/>
        <w:rPr>
          <w:i/>
          <w:sz w:val="28"/>
          <w:szCs w:val="28"/>
          <w:lang w:val="uk-UA"/>
        </w:rPr>
      </w:pPr>
    </w:p>
    <w:p w:rsidR="008B28CD" w:rsidRPr="0023226C" w:rsidRDefault="008C62C4">
      <w:pPr>
        <w:spacing w:after="0" w:line="240" w:lineRule="auto"/>
        <w:rPr>
          <w:i/>
          <w:sz w:val="28"/>
          <w:szCs w:val="28"/>
          <w:lang w:val="uk-UA"/>
        </w:rPr>
      </w:pPr>
      <w:r w:rsidRPr="0023226C">
        <w:rPr>
          <w:i/>
          <w:sz w:val="28"/>
          <w:szCs w:val="28"/>
          <w:lang w:val="uk-UA"/>
        </w:rPr>
        <w:t>Засідання 1</w:t>
      </w:r>
    </w:p>
    <w:p w:rsidR="008B28CD" w:rsidRPr="0023226C" w:rsidRDefault="008C62C4">
      <w:pPr>
        <w:spacing w:after="0" w:line="240" w:lineRule="auto"/>
        <w:rPr>
          <w:sz w:val="28"/>
          <w:szCs w:val="28"/>
          <w:lang w:val="uk-UA"/>
        </w:rPr>
      </w:pPr>
      <w:r w:rsidRPr="0023226C">
        <w:rPr>
          <w:sz w:val="28"/>
          <w:szCs w:val="28"/>
          <w:lang w:val="uk-UA"/>
        </w:rPr>
        <w:tab/>
        <w:t>Учасник 1:</w:t>
      </w:r>
    </w:p>
    <w:p w:rsidR="008B28CD" w:rsidRPr="0023226C" w:rsidRDefault="008B28CD">
      <w:pPr>
        <w:spacing w:after="0" w:line="240" w:lineRule="auto"/>
        <w:ind w:firstLine="720"/>
        <w:rPr>
          <w:sz w:val="28"/>
          <w:szCs w:val="28"/>
          <w:lang w:val="uk-UA"/>
        </w:rPr>
      </w:pPr>
    </w:p>
    <w:p w:rsidR="008B28CD" w:rsidRPr="0023226C" w:rsidRDefault="008C62C4">
      <w:pPr>
        <w:spacing w:after="0" w:line="240" w:lineRule="auto"/>
        <w:rPr>
          <w:sz w:val="28"/>
          <w:szCs w:val="28"/>
          <w:lang w:val="uk-UA"/>
        </w:rPr>
      </w:pPr>
      <w:r w:rsidRPr="0023226C">
        <w:rPr>
          <w:sz w:val="28"/>
          <w:szCs w:val="28"/>
          <w:lang w:val="uk-UA"/>
        </w:rPr>
        <w:tab/>
        <w:t>Учасник 2</w:t>
      </w:r>
    </w:p>
    <w:p w:rsidR="008B28CD" w:rsidRPr="0023226C" w:rsidRDefault="008B28CD">
      <w:pPr>
        <w:spacing w:after="0" w:line="240" w:lineRule="auto"/>
        <w:rPr>
          <w:b/>
          <w:sz w:val="28"/>
          <w:szCs w:val="28"/>
          <w:lang w:val="uk-UA"/>
        </w:rPr>
      </w:pPr>
    </w:p>
    <w:p w:rsidR="008B28CD" w:rsidRPr="0023226C" w:rsidRDefault="008C62C4">
      <w:pPr>
        <w:spacing w:after="0" w:line="240" w:lineRule="auto"/>
        <w:rPr>
          <w:i/>
          <w:sz w:val="28"/>
          <w:szCs w:val="28"/>
          <w:lang w:val="uk-UA"/>
        </w:rPr>
      </w:pPr>
      <w:r w:rsidRPr="0023226C">
        <w:rPr>
          <w:i/>
          <w:sz w:val="28"/>
          <w:szCs w:val="28"/>
          <w:lang w:val="uk-UA"/>
        </w:rPr>
        <w:t>Засідання 2</w:t>
      </w:r>
    </w:p>
    <w:p w:rsidR="008B28CD" w:rsidRPr="0023226C" w:rsidRDefault="008C62C4">
      <w:pPr>
        <w:spacing w:after="0" w:line="240" w:lineRule="auto"/>
        <w:rPr>
          <w:sz w:val="28"/>
          <w:szCs w:val="28"/>
          <w:lang w:val="uk-UA"/>
        </w:rPr>
      </w:pPr>
      <w:r w:rsidRPr="0023226C">
        <w:rPr>
          <w:sz w:val="28"/>
          <w:szCs w:val="28"/>
          <w:lang w:val="uk-UA"/>
        </w:rPr>
        <w:tab/>
        <w:t>Учасник 1:</w:t>
      </w:r>
    </w:p>
    <w:p w:rsidR="008B28CD" w:rsidRPr="0023226C" w:rsidRDefault="008B28CD">
      <w:pPr>
        <w:spacing w:after="0" w:line="240" w:lineRule="auto"/>
        <w:ind w:firstLine="720"/>
        <w:rPr>
          <w:sz w:val="28"/>
          <w:szCs w:val="28"/>
          <w:lang w:val="uk-UA"/>
        </w:rPr>
      </w:pPr>
    </w:p>
    <w:p w:rsidR="008B28CD" w:rsidRPr="0023226C" w:rsidRDefault="008C62C4">
      <w:pPr>
        <w:spacing w:after="0" w:line="240" w:lineRule="auto"/>
        <w:rPr>
          <w:sz w:val="28"/>
          <w:szCs w:val="28"/>
          <w:lang w:val="uk-UA"/>
        </w:rPr>
      </w:pPr>
      <w:r w:rsidRPr="0023226C">
        <w:rPr>
          <w:sz w:val="28"/>
          <w:szCs w:val="28"/>
          <w:lang w:val="uk-UA"/>
        </w:rPr>
        <w:tab/>
        <w:t>Учасник 2</w:t>
      </w:r>
    </w:p>
    <w:p w:rsidR="008B28CD" w:rsidRPr="0023226C" w:rsidRDefault="008B28CD">
      <w:pPr>
        <w:spacing w:after="0" w:line="240" w:lineRule="auto"/>
        <w:rPr>
          <w:b/>
          <w:sz w:val="28"/>
          <w:szCs w:val="28"/>
          <w:lang w:val="uk-UA"/>
        </w:rPr>
      </w:pPr>
    </w:p>
    <w:p w:rsidR="008B28CD" w:rsidRPr="0023226C" w:rsidRDefault="008C62C4">
      <w:pPr>
        <w:spacing w:after="0" w:line="240" w:lineRule="auto"/>
        <w:rPr>
          <w:i/>
          <w:sz w:val="28"/>
          <w:szCs w:val="28"/>
          <w:lang w:val="uk-UA"/>
        </w:rPr>
      </w:pPr>
      <w:r w:rsidRPr="0023226C">
        <w:rPr>
          <w:i/>
          <w:sz w:val="28"/>
          <w:szCs w:val="28"/>
          <w:lang w:val="uk-UA"/>
        </w:rPr>
        <w:t>Засідання 3</w:t>
      </w:r>
    </w:p>
    <w:p w:rsidR="008B28CD" w:rsidRPr="0023226C" w:rsidRDefault="008C62C4">
      <w:pPr>
        <w:spacing w:after="0" w:line="240" w:lineRule="auto"/>
        <w:rPr>
          <w:sz w:val="28"/>
          <w:szCs w:val="28"/>
          <w:lang w:val="uk-UA"/>
        </w:rPr>
      </w:pPr>
      <w:r w:rsidRPr="0023226C">
        <w:rPr>
          <w:sz w:val="28"/>
          <w:szCs w:val="28"/>
          <w:lang w:val="uk-UA"/>
        </w:rPr>
        <w:tab/>
        <w:t>Учасник 1:</w:t>
      </w:r>
    </w:p>
    <w:p w:rsidR="008B28CD" w:rsidRPr="0023226C" w:rsidRDefault="008B28CD">
      <w:pPr>
        <w:spacing w:after="0" w:line="240" w:lineRule="auto"/>
        <w:ind w:firstLine="720"/>
        <w:rPr>
          <w:sz w:val="28"/>
          <w:szCs w:val="28"/>
          <w:lang w:val="uk-UA"/>
        </w:rPr>
      </w:pPr>
    </w:p>
    <w:p w:rsidR="008B28CD" w:rsidRPr="0023226C" w:rsidRDefault="008C62C4">
      <w:pPr>
        <w:spacing w:after="0" w:line="240" w:lineRule="auto"/>
        <w:rPr>
          <w:sz w:val="28"/>
          <w:szCs w:val="28"/>
          <w:lang w:val="uk-UA"/>
        </w:rPr>
      </w:pPr>
      <w:r w:rsidRPr="0023226C">
        <w:rPr>
          <w:sz w:val="28"/>
          <w:szCs w:val="28"/>
          <w:lang w:val="uk-UA"/>
        </w:rPr>
        <w:tab/>
        <w:t>Учасник 2</w:t>
      </w:r>
    </w:p>
    <w:p w:rsidR="008B28CD" w:rsidRPr="0023226C" w:rsidRDefault="008B28CD">
      <w:pPr>
        <w:spacing w:after="0" w:line="240" w:lineRule="auto"/>
        <w:rPr>
          <w:i/>
          <w:sz w:val="28"/>
          <w:szCs w:val="28"/>
          <w:lang w:val="uk-UA"/>
        </w:rPr>
      </w:pPr>
    </w:p>
    <w:p w:rsidR="008B28CD" w:rsidRPr="0023226C" w:rsidRDefault="008C62C4">
      <w:pPr>
        <w:spacing w:after="0" w:line="240" w:lineRule="auto"/>
        <w:rPr>
          <w:i/>
          <w:sz w:val="28"/>
          <w:szCs w:val="28"/>
          <w:lang w:val="uk-UA"/>
        </w:rPr>
      </w:pPr>
      <w:r w:rsidRPr="0023226C">
        <w:rPr>
          <w:i/>
          <w:sz w:val="28"/>
          <w:szCs w:val="28"/>
          <w:lang w:val="uk-UA"/>
        </w:rPr>
        <w:t>Засідання 4</w:t>
      </w:r>
    </w:p>
    <w:p w:rsidR="008B28CD" w:rsidRPr="0023226C" w:rsidRDefault="008C62C4">
      <w:pPr>
        <w:spacing w:after="0" w:line="240" w:lineRule="auto"/>
        <w:rPr>
          <w:sz w:val="28"/>
          <w:szCs w:val="28"/>
          <w:lang w:val="uk-UA"/>
        </w:rPr>
      </w:pPr>
      <w:r w:rsidRPr="0023226C">
        <w:rPr>
          <w:sz w:val="28"/>
          <w:szCs w:val="28"/>
          <w:lang w:val="uk-UA"/>
        </w:rPr>
        <w:tab/>
        <w:t>Учасник 1:</w:t>
      </w:r>
    </w:p>
    <w:p w:rsidR="008B28CD" w:rsidRPr="0023226C" w:rsidRDefault="008B28CD">
      <w:pPr>
        <w:spacing w:after="0" w:line="240" w:lineRule="auto"/>
        <w:ind w:firstLine="720"/>
        <w:rPr>
          <w:sz w:val="28"/>
          <w:szCs w:val="28"/>
          <w:lang w:val="uk-UA"/>
        </w:rPr>
      </w:pPr>
    </w:p>
    <w:p w:rsidR="008B28CD" w:rsidRPr="0023226C" w:rsidRDefault="008C62C4">
      <w:pPr>
        <w:spacing w:after="0" w:line="240" w:lineRule="auto"/>
        <w:rPr>
          <w:sz w:val="28"/>
          <w:szCs w:val="28"/>
          <w:lang w:val="uk-UA"/>
        </w:rPr>
      </w:pPr>
      <w:r w:rsidRPr="0023226C">
        <w:rPr>
          <w:sz w:val="28"/>
          <w:szCs w:val="28"/>
          <w:lang w:val="uk-UA"/>
        </w:rPr>
        <w:tab/>
        <w:t>Учасник 2</w:t>
      </w:r>
    </w:p>
    <w:p w:rsidR="008B28CD" w:rsidRPr="0023226C" w:rsidRDefault="008B28CD">
      <w:pPr>
        <w:spacing w:after="0" w:line="240" w:lineRule="auto"/>
        <w:rPr>
          <w:i/>
          <w:sz w:val="28"/>
          <w:szCs w:val="28"/>
          <w:lang w:val="uk-UA"/>
        </w:rPr>
      </w:pPr>
    </w:p>
    <w:p w:rsidR="008B28CD" w:rsidRPr="0023226C" w:rsidRDefault="008C62C4">
      <w:pPr>
        <w:spacing w:after="0" w:line="240" w:lineRule="auto"/>
        <w:rPr>
          <w:i/>
          <w:sz w:val="28"/>
          <w:szCs w:val="28"/>
          <w:lang w:val="uk-UA"/>
        </w:rPr>
      </w:pPr>
      <w:r w:rsidRPr="0023226C">
        <w:rPr>
          <w:i/>
          <w:sz w:val="28"/>
          <w:szCs w:val="28"/>
          <w:lang w:val="uk-UA"/>
        </w:rPr>
        <w:t>Засідання 5</w:t>
      </w:r>
    </w:p>
    <w:p w:rsidR="008B28CD" w:rsidRPr="0023226C" w:rsidRDefault="008C62C4">
      <w:pPr>
        <w:spacing w:after="0" w:line="240" w:lineRule="auto"/>
        <w:rPr>
          <w:sz w:val="28"/>
          <w:szCs w:val="28"/>
          <w:lang w:val="uk-UA"/>
        </w:rPr>
      </w:pPr>
      <w:r w:rsidRPr="0023226C">
        <w:rPr>
          <w:sz w:val="28"/>
          <w:szCs w:val="28"/>
          <w:lang w:val="uk-UA"/>
        </w:rPr>
        <w:tab/>
        <w:t>Учасник 1:</w:t>
      </w:r>
    </w:p>
    <w:p w:rsidR="008B28CD" w:rsidRPr="0023226C" w:rsidRDefault="008B28CD">
      <w:pPr>
        <w:spacing w:after="0" w:line="240" w:lineRule="auto"/>
        <w:ind w:firstLine="720"/>
        <w:rPr>
          <w:sz w:val="28"/>
          <w:szCs w:val="28"/>
          <w:lang w:val="uk-UA"/>
        </w:rPr>
      </w:pPr>
    </w:p>
    <w:p w:rsidR="008B28CD" w:rsidRPr="0023226C" w:rsidRDefault="008C62C4">
      <w:pPr>
        <w:spacing w:after="0" w:line="240" w:lineRule="auto"/>
        <w:rPr>
          <w:sz w:val="28"/>
          <w:szCs w:val="28"/>
          <w:lang w:val="uk-UA"/>
        </w:rPr>
      </w:pPr>
      <w:r w:rsidRPr="0023226C">
        <w:rPr>
          <w:sz w:val="28"/>
          <w:szCs w:val="28"/>
          <w:lang w:val="uk-UA"/>
        </w:rPr>
        <w:tab/>
        <w:t>Учасник 2</w:t>
      </w:r>
    </w:p>
    <w:p w:rsidR="008B28CD" w:rsidRPr="0023226C" w:rsidRDefault="008B28CD">
      <w:pPr>
        <w:spacing w:after="0" w:line="240" w:lineRule="auto"/>
        <w:rPr>
          <w:b/>
          <w:sz w:val="28"/>
          <w:szCs w:val="28"/>
          <w:lang w:val="uk-UA"/>
        </w:rPr>
      </w:pPr>
    </w:p>
    <w:p w:rsidR="008B28CD" w:rsidRPr="0023226C" w:rsidRDefault="008B28CD">
      <w:pPr>
        <w:spacing w:after="0" w:line="240" w:lineRule="auto"/>
        <w:rPr>
          <w:b/>
          <w:sz w:val="28"/>
          <w:szCs w:val="28"/>
          <w:lang w:val="uk-UA"/>
        </w:rPr>
      </w:pPr>
    </w:p>
    <w:p w:rsidR="008B28CD" w:rsidRPr="0023226C" w:rsidRDefault="008C62C4">
      <w:pPr>
        <w:spacing w:after="0" w:line="240" w:lineRule="auto"/>
        <w:rPr>
          <w:b/>
          <w:sz w:val="28"/>
          <w:szCs w:val="28"/>
          <w:lang w:val="uk-UA"/>
        </w:rPr>
      </w:pPr>
      <w:r w:rsidRPr="0023226C">
        <w:rPr>
          <w:b/>
          <w:sz w:val="28"/>
          <w:szCs w:val="28"/>
          <w:lang w:val="uk-UA"/>
        </w:rPr>
        <w:t>Загальні рекомендації (зауваження) представника громадського об’єднання:</w:t>
      </w:r>
    </w:p>
    <w:p w:rsidR="008B28CD" w:rsidRPr="0023226C" w:rsidRDefault="008B28CD">
      <w:pPr>
        <w:spacing w:after="0" w:line="240" w:lineRule="auto"/>
        <w:rPr>
          <w:b/>
          <w:sz w:val="32"/>
          <w:szCs w:val="32"/>
          <w:lang w:val="uk-UA"/>
        </w:rPr>
      </w:pPr>
    </w:p>
    <w:p w:rsidR="008B28CD" w:rsidRPr="0023226C" w:rsidRDefault="008B28CD">
      <w:pPr>
        <w:spacing w:after="0" w:line="240" w:lineRule="auto"/>
        <w:rPr>
          <w:b/>
          <w:i/>
          <w:sz w:val="16"/>
          <w:szCs w:val="16"/>
          <w:lang w:val="uk-UA"/>
        </w:rPr>
      </w:pPr>
    </w:p>
    <w:p w:rsidR="008B28CD" w:rsidRPr="0023226C" w:rsidRDefault="008B28CD">
      <w:pPr>
        <w:spacing w:after="0" w:line="240" w:lineRule="auto"/>
        <w:jc w:val="center"/>
        <w:rPr>
          <w:b/>
          <w:i/>
          <w:sz w:val="16"/>
          <w:szCs w:val="16"/>
          <w:lang w:val="uk-UA"/>
        </w:rPr>
      </w:pPr>
    </w:p>
    <w:p w:rsidR="008B28CD" w:rsidRPr="0023226C" w:rsidRDefault="008C62C4">
      <w:pPr>
        <w:shd w:val="clear" w:color="auto" w:fill="D7E3BC"/>
        <w:spacing w:after="0" w:line="240" w:lineRule="auto"/>
        <w:rPr>
          <w:b/>
          <w:sz w:val="32"/>
          <w:szCs w:val="32"/>
          <w:lang w:val="uk-UA"/>
        </w:rPr>
      </w:pPr>
      <w:r w:rsidRPr="0023226C">
        <w:rPr>
          <w:b/>
          <w:sz w:val="32"/>
          <w:szCs w:val="32"/>
          <w:lang w:val="uk-UA"/>
        </w:rPr>
        <w:t xml:space="preserve">ІV. ДОДАТКОВА ІНФОРМАЦІЯ </w:t>
      </w:r>
    </w:p>
    <w:p w:rsidR="008B28CD" w:rsidRPr="0023226C" w:rsidRDefault="008B28CD">
      <w:pPr>
        <w:spacing w:after="0" w:line="240" w:lineRule="auto"/>
        <w:rPr>
          <w:rFonts w:ascii="Times New Roman" w:eastAsia="Times New Roman" w:hAnsi="Times New Roman" w:cs="Times New Roman"/>
          <w:lang w:val="uk-UA"/>
        </w:rPr>
      </w:pPr>
    </w:p>
    <w:p w:rsidR="008B28CD" w:rsidRPr="0023226C" w:rsidRDefault="008C62C4">
      <w:pPr>
        <w:spacing w:after="0" w:line="240" w:lineRule="auto"/>
        <w:jc w:val="both"/>
        <w:rPr>
          <w:b/>
          <w:sz w:val="28"/>
          <w:szCs w:val="28"/>
          <w:lang w:val="uk-UA"/>
        </w:rPr>
      </w:pPr>
      <w:r w:rsidRPr="0023226C">
        <w:rPr>
          <w:b/>
          <w:sz w:val="28"/>
          <w:szCs w:val="28"/>
          <w:lang w:val="uk-UA"/>
        </w:rPr>
        <w:t>Примітки (за наявності):</w:t>
      </w:r>
    </w:p>
    <w:p w:rsidR="008B28CD" w:rsidRPr="0023226C" w:rsidRDefault="008B28CD">
      <w:pPr>
        <w:spacing w:after="0" w:line="240" w:lineRule="auto"/>
        <w:rPr>
          <w:rFonts w:ascii="Times New Roman" w:eastAsia="Times New Roman" w:hAnsi="Times New Roman" w:cs="Times New Roman"/>
          <w:i/>
          <w:sz w:val="16"/>
          <w:szCs w:val="16"/>
          <w:lang w:val="uk-UA"/>
        </w:rPr>
      </w:pPr>
    </w:p>
    <w:p w:rsidR="008B28CD" w:rsidRPr="0023226C" w:rsidRDefault="008B28CD">
      <w:pPr>
        <w:spacing w:after="0" w:line="240" w:lineRule="auto"/>
        <w:rPr>
          <w:rFonts w:ascii="Times New Roman" w:eastAsia="Times New Roman" w:hAnsi="Times New Roman" w:cs="Times New Roman"/>
          <w:i/>
          <w:sz w:val="16"/>
          <w:szCs w:val="16"/>
          <w:lang w:val="uk-UA"/>
        </w:rPr>
      </w:pPr>
    </w:p>
    <w:p w:rsidR="008B28CD" w:rsidRPr="0023226C" w:rsidRDefault="008B28CD">
      <w:pPr>
        <w:spacing w:after="0" w:line="240" w:lineRule="auto"/>
        <w:rPr>
          <w:rFonts w:ascii="Times New Roman" w:eastAsia="Times New Roman" w:hAnsi="Times New Roman" w:cs="Times New Roman"/>
          <w:i/>
          <w:sz w:val="16"/>
          <w:szCs w:val="16"/>
          <w:lang w:val="uk-UA"/>
        </w:rPr>
      </w:pPr>
    </w:p>
    <w:p w:rsidR="008B28CD" w:rsidRPr="0023226C" w:rsidRDefault="008B28CD">
      <w:pPr>
        <w:pBdr>
          <w:top w:val="nil"/>
          <w:left w:val="nil"/>
          <w:bottom w:val="nil"/>
          <w:right w:val="nil"/>
          <w:between w:val="nil"/>
        </w:pBdr>
        <w:spacing w:after="0" w:line="240" w:lineRule="auto"/>
        <w:jc w:val="both"/>
        <w:rPr>
          <w:color w:val="000000"/>
          <w:sz w:val="28"/>
          <w:szCs w:val="28"/>
          <w:lang w:val="uk-UA"/>
        </w:rPr>
      </w:pPr>
    </w:p>
    <w:p w:rsidR="008B28CD" w:rsidRPr="0023226C" w:rsidRDefault="008C62C4">
      <w:pPr>
        <w:pBdr>
          <w:top w:val="nil"/>
          <w:left w:val="nil"/>
          <w:bottom w:val="nil"/>
          <w:right w:val="nil"/>
          <w:between w:val="nil"/>
        </w:pBdr>
        <w:spacing w:after="0" w:line="240" w:lineRule="auto"/>
        <w:jc w:val="both"/>
        <w:rPr>
          <w:color w:val="000000"/>
          <w:sz w:val="28"/>
          <w:szCs w:val="28"/>
          <w:lang w:val="uk-UA"/>
        </w:rPr>
      </w:pPr>
      <w:r w:rsidRPr="0023226C">
        <w:rPr>
          <w:color w:val="000000"/>
          <w:sz w:val="28"/>
          <w:szCs w:val="28"/>
          <w:lang w:val="uk-UA"/>
        </w:rPr>
        <w:tab/>
      </w:r>
      <w:r w:rsidRPr="0023226C">
        <w:rPr>
          <w:color w:val="000000"/>
          <w:sz w:val="28"/>
          <w:szCs w:val="28"/>
          <w:lang w:val="uk-UA"/>
        </w:rPr>
        <w:tab/>
      </w:r>
      <w:r w:rsidRPr="0023226C">
        <w:rPr>
          <w:color w:val="000000"/>
          <w:sz w:val="28"/>
          <w:szCs w:val="28"/>
          <w:lang w:val="uk-UA"/>
        </w:rPr>
        <w:tab/>
      </w:r>
    </w:p>
    <w:p w:rsidR="008B28CD" w:rsidRPr="0023226C" w:rsidRDefault="008C62C4">
      <w:pPr>
        <w:spacing w:after="0" w:line="240" w:lineRule="auto"/>
        <w:rPr>
          <w:sz w:val="28"/>
          <w:szCs w:val="28"/>
          <w:lang w:val="uk-UA"/>
        </w:rPr>
        <w:sectPr w:rsidR="008B28CD" w:rsidRPr="0023226C">
          <w:pgSz w:w="11906" w:h="16838"/>
          <w:pgMar w:top="284" w:right="849" w:bottom="426" w:left="1418" w:header="709" w:footer="709" w:gutter="0"/>
          <w:pgNumType w:start="1"/>
          <w:cols w:space="720"/>
        </w:sectPr>
      </w:pPr>
      <w:r w:rsidRPr="0023226C">
        <w:rPr>
          <w:sz w:val="28"/>
          <w:szCs w:val="28"/>
          <w:lang w:val="uk-UA"/>
        </w:rPr>
        <w:t>[ДАТА]   [ПІДПИС ПРЕДСТАВНИКА]</w:t>
      </w:r>
      <w:r w:rsidRPr="0023226C">
        <w:rPr>
          <w:sz w:val="28"/>
          <w:szCs w:val="28"/>
          <w:lang w:val="uk-UA"/>
        </w:rPr>
        <w:tab/>
        <w:t xml:space="preserve">[Власне </w:t>
      </w:r>
      <w:r w:rsidR="0099176D">
        <w:rPr>
          <w:sz w:val="28"/>
          <w:szCs w:val="28"/>
          <w:lang w:val="uk-UA"/>
        </w:rPr>
        <w:t>і</w:t>
      </w:r>
      <w:r w:rsidRPr="0023226C">
        <w:rPr>
          <w:sz w:val="28"/>
          <w:szCs w:val="28"/>
          <w:lang w:val="uk-UA"/>
        </w:rPr>
        <w:t>м’я, ПРІЗВИЩЕ ПРЕДСТАВНИКА]</w:t>
      </w:r>
    </w:p>
    <w:p w:rsidR="008B28CD" w:rsidRPr="0023226C" w:rsidRDefault="008B28CD">
      <w:pPr>
        <w:spacing w:after="0" w:line="240" w:lineRule="auto"/>
        <w:rPr>
          <w:rFonts w:ascii="Times New Roman" w:eastAsia="Times New Roman" w:hAnsi="Times New Roman" w:cs="Times New Roman"/>
          <w:lang w:val="uk-UA"/>
        </w:rPr>
      </w:pPr>
    </w:p>
    <w:p w:rsidR="008B28CD" w:rsidRPr="0023226C" w:rsidRDefault="008C62C4">
      <w:pPr>
        <w:spacing w:after="0" w:line="240" w:lineRule="auto"/>
        <w:ind w:left="5245"/>
        <w:jc w:val="both"/>
        <w:rPr>
          <w:rFonts w:ascii="Times New Roman" w:eastAsia="Times New Roman" w:hAnsi="Times New Roman" w:cs="Times New Roman"/>
          <w:i/>
          <w:sz w:val="24"/>
          <w:szCs w:val="24"/>
          <w:vertAlign w:val="superscript"/>
          <w:lang w:val="uk-UA"/>
        </w:rPr>
      </w:pPr>
      <w:r w:rsidRPr="0023226C">
        <w:rPr>
          <w:rFonts w:ascii="Times New Roman" w:eastAsia="Times New Roman" w:hAnsi="Times New Roman" w:cs="Times New Roman"/>
          <w:lang w:val="uk-UA"/>
        </w:rPr>
        <w:t>Додаток 5</w:t>
      </w:r>
    </w:p>
    <w:p w:rsidR="002572EB" w:rsidRPr="002572EB" w:rsidRDefault="002572EB" w:rsidP="002572EB">
      <w:pPr>
        <w:spacing w:after="0" w:line="240" w:lineRule="auto"/>
        <w:ind w:left="5245"/>
        <w:rPr>
          <w:rFonts w:ascii="Times New Roman" w:eastAsia="Times New Roman" w:hAnsi="Times New Roman" w:cs="Times New Roman"/>
          <w:lang w:val="uk-UA"/>
        </w:rPr>
      </w:pPr>
      <w:r w:rsidRPr="002572EB">
        <w:rPr>
          <w:rFonts w:ascii="Times New Roman" w:eastAsia="Times New Roman" w:hAnsi="Times New Roman" w:cs="Times New Roman"/>
          <w:lang w:val="uk-UA"/>
        </w:rPr>
        <w:t xml:space="preserve">до Положення </w:t>
      </w:r>
    </w:p>
    <w:p w:rsidR="008B28CD" w:rsidRPr="0023226C" w:rsidRDefault="002572EB" w:rsidP="002572EB">
      <w:pPr>
        <w:spacing w:after="0" w:line="240" w:lineRule="auto"/>
        <w:ind w:left="5245"/>
        <w:rPr>
          <w:rFonts w:ascii="Times New Roman" w:eastAsia="Times New Roman" w:hAnsi="Times New Roman" w:cs="Times New Roman"/>
          <w:lang w:val="uk-UA"/>
        </w:rPr>
      </w:pPr>
      <w:r w:rsidRPr="002572EB">
        <w:rPr>
          <w:rFonts w:ascii="Times New Roman" w:eastAsia="Times New Roman" w:hAnsi="Times New Roman" w:cs="Times New Roman"/>
          <w:lang w:val="uk-UA"/>
        </w:rPr>
        <w:t>про регулярне оцінювання судді</w:t>
      </w:r>
    </w:p>
    <w:p w:rsidR="008B28CD" w:rsidRPr="0023226C" w:rsidRDefault="008B28CD">
      <w:pPr>
        <w:tabs>
          <w:tab w:val="left" w:pos="993"/>
          <w:tab w:val="left" w:pos="1134"/>
        </w:tabs>
        <w:spacing w:after="0" w:line="240" w:lineRule="auto"/>
        <w:jc w:val="both"/>
        <w:rPr>
          <w:rFonts w:ascii="Times New Roman" w:eastAsia="Times New Roman" w:hAnsi="Times New Roman" w:cs="Times New Roman"/>
          <w:sz w:val="28"/>
          <w:szCs w:val="28"/>
          <w:lang w:val="uk-UA"/>
        </w:rPr>
      </w:pPr>
    </w:p>
    <w:tbl>
      <w:tblPr>
        <w:tblStyle w:val="afff1"/>
        <w:tblW w:w="9729" w:type="dxa"/>
        <w:tblInd w:w="-30" w:type="dxa"/>
        <w:tblLayout w:type="fixed"/>
        <w:tblLook w:val="0400" w:firstRow="0" w:lastRow="0" w:firstColumn="0" w:lastColumn="0" w:noHBand="0" w:noVBand="1"/>
      </w:tblPr>
      <w:tblGrid>
        <w:gridCol w:w="4893"/>
        <w:gridCol w:w="4836"/>
      </w:tblGrid>
      <w:tr w:rsidR="008B28CD" w:rsidRPr="0023226C">
        <w:tc>
          <w:tcPr>
            <w:tcW w:w="4893" w:type="dxa"/>
            <w:tcMar>
              <w:top w:w="15" w:type="dxa"/>
              <w:left w:w="15" w:type="dxa"/>
              <w:bottom w:w="15" w:type="dxa"/>
              <w:right w:w="15" w:type="dxa"/>
            </w:tcMar>
            <w:vAlign w:val="center"/>
          </w:tcPr>
          <w:p w:rsidR="008B28CD" w:rsidRPr="0023226C" w:rsidRDefault="008C62C4">
            <w:pPr>
              <w:spacing w:after="0" w:line="240" w:lineRule="auto"/>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w:t>
            </w:r>
          </w:p>
        </w:tc>
        <w:tc>
          <w:tcPr>
            <w:tcW w:w="4836" w:type="dxa"/>
            <w:tcMar>
              <w:top w:w="15" w:type="dxa"/>
              <w:left w:w="15" w:type="dxa"/>
              <w:bottom w:w="15" w:type="dxa"/>
              <w:right w:w="15" w:type="dxa"/>
            </w:tcMar>
            <w:vAlign w:val="center"/>
          </w:tcPr>
          <w:p w:rsidR="008B28CD" w:rsidRPr="0023226C" w:rsidRDefault="008C62C4">
            <w:pPr>
              <w:spacing w:after="0" w:line="240" w:lineRule="auto"/>
              <w:rPr>
                <w:rFonts w:ascii="Times New Roman" w:eastAsia="Times New Roman" w:hAnsi="Times New Roman" w:cs="Times New Roman"/>
                <w:sz w:val="28"/>
                <w:szCs w:val="28"/>
                <w:lang w:val="uk-UA"/>
              </w:rPr>
            </w:pPr>
            <w:r w:rsidRPr="0023226C">
              <w:rPr>
                <w:rFonts w:ascii="Times New Roman" w:eastAsia="Times New Roman" w:hAnsi="Times New Roman" w:cs="Times New Roman"/>
                <w:b/>
                <w:sz w:val="28"/>
                <w:szCs w:val="28"/>
                <w:lang w:val="uk-UA"/>
              </w:rPr>
              <w:t>До Вищої кваліфікаційної</w:t>
            </w:r>
            <w:r w:rsidRPr="0023226C">
              <w:rPr>
                <w:rFonts w:ascii="Times New Roman" w:eastAsia="Times New Roman" w:hAnsi="Times New Roman" w:cs="Times New Roman"/>
                <w:b/>
                <w:sz w:val="28"/>
                <w:szCs w:val="28"/>
                <w:lang w:val="uk-UA"/>
              </w:rPr>
              <w:br/>
              <w:t xml:space="preserve">комісії суддів України </w:t>
            </w:r>
            <w:r w:rsidRPr="0023226C">
              <w:rPr>
                <w:rFonts w:ascii="Times New Roman" w:eastAsia="Times New Roman" w:hAnsi="Times New Roman" w:cs="Times New Roman"/>
                <w:sz w:val="28"/>
                <w:szCs w:val="28"/>
                <w:lang w:val="uk-UA"/>
              </w:rPr>
              <w:br/>
            </w:r>
          </w:p>
          <w:p w:rsidR="008B28CD" w:rsidRPr="0023226C" w:rsidRDefault="008C62C4">
            <w:pPr>
              <w:spacing w:after="0" w:line="240" w:lineRule="auto"/>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керівника </w:t>
            </w:r>
          </w:p>
          <w:p w:rsidR="008B28CD" w:rsidRPr="0023226C" w:rsidRDefault="008C62C4">
            <w:pPr>
              <w:spacing w:after="0" w:line="240" w:lineRule="auto"/>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 _________________________________</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i/>
                <w:sz w:val="16"/>
                <w:szCs w:val="16"/>
                <w:lang w:val="uk-UA"/>
              </w:rPr>
              <w:t>повне найменування громадського об’єднання</w:t>
            </w:r>
          </w:p>
          <w:p w:rsidR="008B28CD" w:rsidRPr="0023226C" w:rsidRDefault="008C62C4">
            <w:pPr>
              <w:spacing w:after="0" w:line="240" w:lineRule="auto"/>
              <w:rPr>
                <w:rFonts w:ascii="Times New Roman" w:eastAsia="Times New Roman" w:hAnsi="Times New Roman" w:cs="Times New Roman"/>
                <w:i/>
                <w:sz w:val="28"/>
                <w:szCs w:val="28"/>
                <w:lang w:val="uk-UA"/>
              </w:rPr>
            </w:pPr>
            <w:r w:rsidRPr="0023226C">
              <w:rPr>
                <w:rFonts w:ascii="Times New Roman" w:eastAsia="Times New Roman" w:hAnsi="Times New Roman" w:cs="Times New Roman"/>
                <w:sz w:val="28"/>
                <w:szCs w:val="28"/>
                <w:lang w:val="uk-UA"/>
              </w:rPr>
              <w:t xml:space="preserve"> _________________________________</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i/>
                <w:sz w:val="16"/>
                <w:szCs w:val="16"/>
                <w:lang w:val="uk-UA"/>
              </w:rPr>
              <w:t>Ім’я, прізвище керівника</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sz w:val="28"/>
                <w:szCs w:val="28"/>
                <w:lang w:val="uk-UA"/>
              </w:rPr>
              <w:t>_________________________________</w:t>
            </w:r>
            <w:r w:rsidRPr="0023226C">
              <w:rPr>
                <w:rFonts w:ascii="Times New Roman" w:eastAsia="Times New Roman" w:hAnsi="Times New Roman" w:cs="Times New Roman"/>
                <w:sz w:val="28"/>
                <w:szCs w:val="28"/>
                <w:lang w:val="uk-UA"/>
              </w:rPr>
              <w:br/>
            </w:r>
            <w:r w:rsidRPr="0023226C">
              <w:rPr>
                <w:rFonts w:ascii="Times New Roman" w:eastAsia="Times New Roman" w:hAnsi="Times New Roman" w:cs="Times New Roman"/>
                <w:i/>
                <w:sz w:val="16"/>
                <w:szCs w:val="16"/>
                <w:lang w:val="uk-UA"/>
              </w:rPr>
              <w:t>адреса поштової кореспонденції</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sz w:val="28"/>
                <w:szCs w:val="28"/>
                <w:lang w:val="uk-UA"/>
              </w:rPr>
              <w:t>_________________________________</w:t>
            </w:r>
            <w:r w:rsidRPr="0023226C">
              <w:rPr>
                <w:rFonts w:ascii="Times New Roman" w:eastAsia="Times New Roman" w:hAnsi="Times New Roman" w:cs="Times New Roman"/>
                <w:sz w:val="28"/>
                <w:szCs w:val="28"/>
                <w:lang w:val="uk-UA"/>
              </w:rPr>
              <w:br/>
            </w:r>
            <w:r w:rsidRPr="0023226C">
              <w:rPr>
                <w:rFonts w:ascii="Times New Roman" w:eastAsia="Times New Roman" w:hAnsi="Times New Roman" w:cs="Times New Roman"/>
                <w:i/>
                <w:sz w:val="16"/>
                <w:szCs w:val="16"/>
                <w:lang w:val="uk-UA"/>
              </w:rPr>
              <w:t>номер контактного телефону</w:t>
            </w:r>
          </w:p>
          <w:p w:rsidR="008B28CD" w:rsidRPr="0023226C" w:rsidRDefault="008C62C4">
            <w:pPr>
              <w:spacing w:after="0" w:line="240" w:lineRule="auto"/>
              <w:jc w:val="center"/>
              <w:rPr>
                <w:rFonts w:ascii="Times New Roman" w:eastAsia="Times New Roman" w:hAnsi="Times New Roman" w:cs="Times New Roman"/>
                <w:i/>
                <w:sz w:val="28"/>
                <w:szCs w:val="28"/>
                <w:lang w:val="uk-UA"/>
              </w:rPr>
            </w:pPr>
            <w:r w:rsidRPr="0023226C">
              <w:rPr>
                <w:rFonts w:ascii="Times New Roman" w:eastAsia="Times New Roman" w:hAnsi="Times New Roman" w:cs="Times New Roman"/>
                <w:sz w:val="28"/>
                <w:szCs w:val="28"/>
                <w:lang w:val="uk-UA"/>
              </w:rPr>
              <w:t>_________________________________</w:t>
            </w:r>
            <w:r w:rsidRPr="0023226C">
              <w:rPr>
                <w:rFonts w:ascii="Times New Roman" w:eastAsia="Times New Roman" w:hAnsi="Times New Roman" w:cs="Times New Roman"/>
                <w:sz w:val="28"/>
                <w:szCs w:val="28"/>
                <w:lang w:val="uk-UA"/>
              </w:rPr>
              <w:br/>
            </w:r>
            <w:r w:rsidRPr="0023226C">
              <w:rPr>
                <w:rFonts w:ascii="Times New Roman" w:eastAsia="Times New Roman" w:hAnsi="Times New Roman" w:cs="Times New Roman"/>
                <w:i/>
                <w:sz w:val="16"/>
                <w:szCs w:val="16"/>
                <w:lang w:val="uk-UA"/>
              </w:rPr>
              <w:t>контактна адреса електронної пошти</w:t>
            </w:r>
          </w:p>
        </w:tc>
      </w:tr>
    </w:tbl>
    <w:p w:rsidR="008B28CD" w:rsidRPr="0023226C" w:rsidRDefault="008C62C4">
      <w:pPr>
        <w:tabs>
          <w:tab w:val="left" w:pos="1909"/>
          <w:tab w:val="center" w:pos="4677"/>
        </w:tabs>
        <w:spacing w:after="0" w:line="240" w:lineRule="auto"/>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ab/>
      </w:r>
      <w:r w:rsidRPr="0023226C">
        <w:rPr>
          <w:rFonts w:ascii="Times New Roman" w:eastAsia="Times New Roman" w:hAnsi="Times New Roman" w:cs="Times New Roman"/>
          <w:b/>
          <w:sz w:val="28"/>
          <w:szCs w:val="28"/>
          <w:lang w:val="uk-UA"/>
        </w:rPr>
        <w:tab/>
      </w:r>
    </w:p>
    <w:p w:rsidR="008B28CD" w:rsidRPr="0023226C" w:rsidRDefault="008C62C4">
      <w:pPr>
        <w:tabs>
          <w:tab w:val="left" w:pos="1909"/>
          <w:tab w:val="center" w:pos="4677"/>
        </w:tabs>
        <w:spacing w:after="0" w:line="240" w:lineRule="auto"/>
        <w:jc w:val="center"/>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З А Я В А</w:t>
      </w: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99176D">
      <w:pPr>
        <w:spacing w:after="0" w:line="240" w:lineRule="auto"/>
        <w:ind w:firstLine="567"/>
        <w:jc w:val="both"/>
        <w:rPr>
          <w:rFonts w:ascii="Times New Roman" w:eastAsia="Times New Roman" w:hAnsi="Times New Roman" w:cs="Times New Roman"/>
          <w:sz w:val="16"/>
          <w:szCs w:val="16"/>
          <w:lang w:val="uk-UA"/>
        </w:rPr>
      </w:pPr>
      <w:r>
        <w:rPr>
          <w:rFonts w:ascii="Times New Roman" w:eastAsia="Times New Roman" w:hAnsi="Times New Roman" w:cs="Times New Roman"/>
          <w:sz w:val="28"/>
          <w:szCs w:val="28"/>
          <w:lang w:val="uk-UA"/>
        </w:rPr>
        <w:t xml:space="preserve">Прошу </w:t>
      </w:r>
      <w:r w:rsidR="008C62C4" w:rsidRPr="0023226C">
        <w:rPr>
          <w:rFonts w:ascii="Times New Roman" w:eastAsia="Times New Roman" w:hAnsi="Times New Roman" w:cs="Times New Roman"/>
          <w:sz w:val="28"/>
          <w:szCs w:val="28"/>
          <w:lang w:val="uk-UA"/>
        </w:rPr>
        <w:t>допустити [ПОВНЕ НАЙМЕНУВАННЯ ГРОМАДСЬКОГО ОБ’ЄДНАННЯ]</w:t>
      </w:r>
      <w:r w:rsidR="008C62C4" w:rsidRPr="0023226C">
        <w:rPr>
          <w:rFonts w:ascii="Times New Roman" w:eastAsia="Times New Roman" w:hAnsi="Times New Roman" w:cs="Times New Roman"/>
          <w:sz w:val="16"/>
          <w:szCs w:val="16"/>
          <w:lang w:val="uk-UA"/>
        </w:rPr>
        <w:t xml:space="preserve"> </w:t>
      </w:r>
      <w:r w:rsidR="008C62C4" w:rsidRPr="0023226C">
        <w:rPr>
          <w:rFonts w:ascii="Times New Roman" w:eastAsia="Times New Roman" w:hAnsi="Times New Roman" w:cs="Times New Roman"/>
          <w:sz w:val="28"/>
          <w:szCs w:val="28"/>
          <w:lang w:val="uk-UA"/>
        </w:rPr>
        <w:t xml:space="preserve">до участі у проведенні незалежного регулярного оцінювання роботи суддів </w:t>
      </w:r>
      <w:r>
        <w:rPr>
          <w:rFonts w:ascii="Times New Roman" w:eastAsia="Times New Roman" w:hAnsi="Times New Roman" w:cs="Times New Roman"/>
          <w:sz w:val="28"/>
          <w:szCs w:val="28"/>
          <w:lang w:val="uk-UA"/>
        </w:rPr>
        <w:t>у</w:t>
      </w:r>
      <w:r w:rsidR="008C62C4" w:rsidRPr="0023226C">
        <w:rPr>
          <w:rFonts w:ascii="Times New Roman" w:eastAsia="Times New Roman" w:hAnsi="Times New Roman" w:cs="Times New Roman"/>
          <w:sz w:val="28"/>
          <w:szCs w:val="28"/>
          <w:lang w:val="uk-UA"/>
        </w:rPr>
        <w:t xml:space="preserve"> судових засіданнях.</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Надаю згоду на опублікування </w:t>
      </w:r>
      <w:r w:rsidR="0099176D">
        <w:rPr>
          <w:rFonts w:ascii="Times New Roman" w:eastAsia="Times New Roman" w:hAnsi="Times New Roman" w:cs="Times New Roman"/>
          <w:sz w:val="28"/>
          <w:szCs w:val="28"/>
          <w:lang w:val="uk-UA"/>
        </w:rPr>
        <w:t>цієї</w:t>
      </w:r>
      <w:r w:rsidRPr="0023226C">
        <w:rPr>
          <w:rFonts w:ascii="Times New Roman" w:eastAsia="Times New Roman" w:hAnsi="Times New Roman" w:cs="Times New Roman"/>
          <w:sz w:val="28"/>
          <w:szCs w:val="28"/>
          <w:lang w:val="uk-UA"/>
        </w:rPr>
        <w:t xml:space="preserve"> заяви та долучених до неї документів на офіційному вебсайті Вищої кваліфікаційної комісії суддів України у повному обсязі.</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З Положенням про регулярне оцінювання судді та методичними рекомендаціями щодо його проведення ознайомлен</w:t>
      </w:r>
      <w:r w:rsidR="0099176D">
        <w:rPr>
          <w:rFonts w:ascii="Times New Roman" w:eastAsia="Times New Roman" w:hAnsi="Times New Roman" w:cs="Times New Roman"/>
          <w:sz w:val="28"/>
          <w:szCs w:val="28"/>
          <w:lang w:val="uk-UA"/>
        </w:rPr>
        <w:t>ий (на)</w:t>
      </w:r>
      <w:r w:rsidRPr="0023226C">
        <w:rPr>
          <w:rFonts w:ascii="Times New Roman" w:eastAsia="Times New Roman" w:hAnsi="Times New Roman" w:cs="Times New Roman"/>
          <w:sz w:val="28"/>
          <w:szCs w:val="28"/>
          <w:lang w:val="uk-UA"/>
        </w:rPr>
        <w:t>.</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Інформацію про осіб, яких пропонується залучити до проведення регулярного оцінювання, перевірено.</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Обставини, що перешкоджають участі </w:t>
      </w:r>
      <w:r w:rsidR="0099176D" w:rsidRPr="0023226C">
        <w:rPr>
          <w:rFonts w:ascii="Times New Roman" w:eastAsia="Times New Roman" w:hAnsi="Times New Roman" w:cs="Times New Roman"/>
          <w:sz w:val="28"/>
          <w:szCs w:val="28"/>
          <w:lang w:val="uk-UA"/>
        </w:rPr>
        <w:t>[ПОВНЕ НАЙМЕНУВАННЯ ГРОМАДСЬКОГО ОБ’ЄДНАННЯ]</w:t>
      </w:r>
      <w:r w:rsidR="0099176D" w:rsidRPr="0023226C">
        <w:rPr>
          <w:rFonts w:ascii="Times New Roman" w:eastAsia="Times New Roman" w:hAnsi="Times New Roman" w:cs="Times New Roman"/>
          <w:sz w:val="16"/>
          <w:szCs w:val="16"/>
          <w:lang w:val="uk-UA"/>
        </w:rPr>
        <w:t xml:space="preserve"> </w:t>
      </w:r>
      <w:r w:rsidRPr="0023226C">
        <w:rPr>
          <w:rFonts w:ascii="Times New Roman" w:eastAsia="Times New Roman" w:hAnsi="Times New Roman" w:cs="Times New Roman"/>
          <w:sz w:val="28"/>
          <w:szCs w:val="28"/>
          <w:lang w:val="uk-UA"/>
        </w:rPr>
        <w:t xml:space="preserve">та запропонованих представників </w:t>
      </w:r>
      <w:r w:rsidR="0099176D">
        <w:rPr>
          <w:rFonts w:ascii="Times New Roman" w:eastAsia="Times New Roman" w:hAnsi="Times New Roman" w:cs="Times New Roman"/>
          <w:sz w:val="28"/>
          <w:szCs w:val="28"/>
          <w:lang w:val="uk-UA"/>
        </w:rPr>
        <w:t>у</w:t>
      </w:r>
      <w:r w:rsidRPr="0023226C">
        <w:rPr>
          <w:rFonts w:ascii="Times New Roman" w:eastAsia="Times New Roman" w:hAnsi="Times New Roman" w:cs="Times New Roman"/>
          <w:sz w:val="28"/>
          <w:szCs w:val="28"/>
          <w:lang w:val="uk-UA"/>
        </w:rPr>
        <w:t xml:space="preserve"> регулярному оцінюванні суддів, відсутні.</w:t>
      </w:r>
    </w:p>
    <w:p w:rsidR="008B28CD" w:rsidRPr="0023226C" w:rsidRDefault="008B28CD">
      <w:pPr>
        <w:spacing w:after="0" w:line="240" w:lineRule="auto"/>
        <w:rPr>
          <w:rFonts w:ascii="Times New Roman" w:eastAsia="Times New Roman" w:hAnsi="Times New Roman" w:cs="Times New Roman"/>
          <w:sz w:val="28"/>
          <w:szCs w:val="28"/>
          <w:lang w:val="uk-UA"/>
        </w:rPr>
      </w:pPr>
    </w:p>
    <w:p w:rsidR="008B28CD" w:rsidRPr="0023226C" w:rsidRDefault="008C62C4">
      <w:pPr>
        <w:tabs>
          <w:tab w:val="left" w:pos="993"/>
          <w:tab w:val="left" w:pos="1276"/>
        </w:tabs>
        <w:spacing w:after="0" w:line="240" w:lineRule="auto"/>
        <w:jc w:val="both"/>
        <w:rPr>
          <w:rFonts w:ascii="Times New Roman" w:eastAsia="Times New Roman" w:hAnsi="Times New Roman" w:cs="Times New Roman"/>
          <w:color w:val="000000"/>
          <w:sz w:val="28"/>
          <w:szCs w:val="28"/>
          <w:lang w:val="uk-UA"/>
        </w:rPr>
      </w:pPr>
      <w:r w:rsidRPr="0023226C">
        <w:rPr>
          <w:rFonts w:ascii="Times New Roman" w:eastAsia="Times New Roman" w:hAnsi="Times New Roman" w:cs="Times New Roman"/>
          <w:sz w:val="28"/>
          <w:szCs w:val="28"/>
          <w:lang w:val="uk-UA"/>
        </w:rPr>
        <w:t xml:space="preserve">Додатки: </w:t>
      </w:r>
    </w:p>
    <w:p w:rsidR="008B28CD" w:rsidRPr="0023226C" w:rsidRDefault="008B28CD">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lang w:val="uk-UA"/>
        </w:rPr>
      </w:pPr>
    </w:p>
    <w:p w:rsidR="008B28CD" w:rsidRPr="0023226C" w:rsidRDefault="008B28CD">
      <w:pPr>
        <w:spacing w:after="0" w:line="240" w:lineRule="auto"/>
        <w:rPr>
          <w:rFonts w:ascii="Times New Roman" w:eastAsia="Times New Roman" w:hAnsi="Times New Roman" w:cs="Times New Roman"/>
          <w:sz w:val="28"/>
          <w:szCs w:val="28"/>
          <w:lang w:val="uk-UA"/>
        </w:rPr>
      </w:pPr>
    </w:p>
    <w:p w:rsidR="008B28CD" w:rsidRPr="0023226C" w:rsidRDefault="008B28CD">
      <w:pPr>
        <w:spacing w:after="0" w:line="240" w:lineRule="auto"/>
        <w:rPr>
          <w:rFonts w:ascii="Times New Roman" w:eastAsia="Times New Roman" w:hAnsi="Times New Roman" w:cs="Times New Roman"/>
          <w:sz w:val="28"/>
          <w:szCs w:val="28"/>
          <w:lang w:val="uk-UA"/>
        </w:rPr>
      </w:pPr>
    </w:p>
    <w:p w:rsidR="008B28CD" w:rsidRPr="0023226C" w:rsidRDefault="008C62C4">
      <w:pPr>
        <w:spacing w:after="0" w:line="240" w:lineRule="auto"/>
        <w:rPr>
          <w:rFonts w:ascii="Times New Roman" w:eastAsia="Times New Roman" w:hAnsi="Times New Roman" w:cs="Times New Roman"/>
          <w:sz w:val="28"/>
          <w:szCs w:val="28"/>
          <w:lang w:val="uk-UA"/>
        </w:rPr>
      </w:pPr>
      <w:bookmarkStart w:id="7" w:name="_heading=h.m9xm2zsrou5v" w:colFirst="0" w:colLast="0"/>
      <w:bookmarkEnd w:id="7"/>
      <w:r w:rsidRPr="0023226C">
        <w:rPr>
          <w:rFonts w:ascii="Times New Roman" w:eastAsia="Times New Roman" w:hAnsi="Times New Roman" w:cs="Times New Roman"/>
          <w:sz w:val="28"/>
          <w:szCs w:val="28"/>
          <w:lang w:val="uk-UA"/>
        </w:rPr>
        <w:t xml:space="preserve">[ДАТА] </w:t>
      </w:r>
      <w:r w:rsidRPr="0023226C">
        <w:rPr>
          <w:rFonts w:ascii="Times New Roman" w:eastAsia="Times New Roman" w:hAnsi="Times New Roman" w:cs="Times New Roman"/>
          <w:sz w:val="28"/>
          <w:szCs w:val="28"/>
          <w:lang w:val="uk-UA"/>
        </w:rPr>
        <w:tab/>
        <w:t xml:space="preserve">[ПІДПИС, ПЕЧАТКА] </w:t>
      </w:r>
      <w:r w:rsidRPr="0023226C">
        <w:rPr>
          <w:rFonts w:ascii="Times New Roman" w:eastAsia="Times New Roman" w:hAnsi="Times New Roman" w:cs="Times New Roman"/>
          <w:sz w:val="28"/>
          <w:szCs w:val="28"/>
          <w:lang w:val="uk-UA"/>
        </w:rPr>
        <w:tab/>
        <w:t xml:space="preserve">[Власне </w:t>
      </w:r>
      <w:r w:rsidR="0099176D">
        <w:rPr>
          <w:rFonts w:ascii="Times New Roman" w:eastAsia="Times New Roman" w:hAnsi="Times New Roman" w:cs="Times New Roman"/>
          <w:sz w:val="28"/>
          <w:szCs w:val="28"/>
          <w:lang w:val="uk-UA"/>
        </w:rPr>
        <w:t>і</w:t>
      </w:r>
      <w:r w:rsidRPr="0023226C">
        <w:rPr>
          <w:rFonts w:ascii="Times New Roman" w:eastAsia="Times New Roman" w:hAnsi="Times New Roman" w:cs="Times New Roman"/>
          <w:sz w:val="28"/>
          <w:szCs w:val="28"/>
          <w:lang w:val="uk-UA"/>
        </w:rPr>
        <w:t>м’я, ПРІЗВИЩЕ КЕРІВНИКА]</w:t>
      </w:r>
    </w:p>
    <w:p w:rsidR="008B28CD" w:rsidRPr="0023226C" w:rsidRDefault="008B28CD">
      <w:pPr>
        <w:spacing w:after="0" w:line="240" w:lineRule="auto"/>
        <w:rPr>
          <w:rFonts w:ascii="Times New Roman" w:eastAsia="Times New Roman" w:hAnsi="Times New Roman" w:cs="Times New Roman"/>
          <w:sz w:val="28"/>
          <w:szCs w:val="28"/>
          <w:lang w:val="uk-UA"/>
        </w:rPr>
      </w:pPr>
    </w:p>
    <w:p w:rsidR="008B28CD" w:rsidRPr="0023226C" w:rsidRDefault="008C62C4">
      <w:pPr>
        <w:spacing w:after="0" w:line="240" w:lineRule="auto"/>
        <w:rPr>
          <w:rFonts w:ascii="Times New Roman" w:eastAsia="Times New Roman" w:hAnsi="Times New Roman" w:cs="Times New Roman"/>
          <w:sz w:val="28"/>
          <w:szCs w:val="28"/>
          <w:lang w:val="uk-UA"/>
        </w:rPr>
      </w:pPr>
      <w:r w:rsidRPr="0023226C">
        <w:rPr>
          <w:lang w:val="uk-UA"/>
        </w:rPr>
        <w:br w:type="page"/>
      </w:r>
    </w:p>
    <w:p w:rsidR="008B28CD" w:rsidRPr="0023226C" w:rsidRDefault="008C62C4">
      <w:pPr>
        <w:spacing w:after="0" w:line="240" w:lineRule="auto"/>
        <w:ind w:left="5245"/>
        <w:jc w:val="both"/>
        <w:rPr>
          <w:rFonts w:ascii="Times New Roman" w:eastAsia="Times New Roman" w:hAnsi="Times New Roman" w:cs="Times New Roman"/>
          <w:i/>
          <w:sz w:val="24"/>
          <w:szCs w:val="24"/>
          <w:vertAlign w:val="superscript"/>
          <w:lang w:val="uk-UA"/>
        </w:rPr>
      </w:pPr>
      <w:r w:rsidRPr="0023226C">
        <w:rPr>
          <w:rFonts w:ascii="Times New Roman" w:eastAsia="Times New Roman" w:hAnsi="Times New Roman" w:cs="Times New Roman"/>
          <w:lang w:val="uk-UA"/>
        </w:rPr>
        <w:t>Додаток 6</w:t>
      </w:r>
    </w:p>
    <w:p w:rsidR="002572EB" w:rsidRPr="002572EB" w:rsidRDefault="002572EB" w:rsidP="002572EB">
      <w:pPr>
        <w:spacing w:after="0" w:line="240" w:lineRule="auto"/>
        <w:ind w:left="5245"/>
        <w:rPr>
          <w:rFonts w:ascii="Times New Roman" w:eastAsia="Times New Roman" w:hAnsi="Times New Roman" w:cs="Times New Roman"/>
          <w:lang w:val="uk-UA"/>
        </w:rPr>
      </w:pPr>
      <w:r w:rsidRPr="002572EB">
        <w:rPr>
          <w:rFonts w:ascii="Times New Roman" w:eastAsia="Times New Roman" w:hAnsi="Times New Roman" w:cs="Times New Roman"/>
          <w:lang w:val="uk-UA"/>
        </w:rPr>
        <w:t xml:space="preserve">до Положення </w:t>
      </w:r>
    </w:p>
    <w:p w:rsidR="008B28CD" w:rsidRPr="0023226C" w:rsidRDefault="002572EB" w:rsidP="002572EB">
      <w:pPr>
        <w:spacing w:after="0" w:line="240" w:lineRule="auto"/>
        <w:ind w:left="5245"/>
        <w:rPr>
          <w:rFonts w:ascii="Times New Roman" w:eastAsia="Times New Roman" w:hAnsi="Times New Roman" w:cs="Times New Roman"/>
          <w:lang w:val="uk-UA"/>
        </w:rPr>
      </w:pPr>
      <w:r w:rsidRPr="002572EB">
        <w:rPr>
          <w:rFonts w:ascii="Times New Roman" w:eastAsia="Times New Roman" w:hAnsi="Times New Roman" w:cs="Times New Roman"/>
          <w:lang w:val="uk-UA"/>
        </w:rPr>
        <w:t>про регулярне оцінювання судді</w:t>
      </w:r>
    </w:p>
    <w:p w:rsidR="008B28CD" w:rsidRPr="0023226C" w:rsidRDefault="008B28CD">
      <w:pPr>
        <w:tabs>
          <w:tab w:val="left" w:pos="993"/>
          <w:tab w:val="left" w:pos="1134"/>
        </w:tabs>
        <w:spacing w:after="0" w:line="240" w:lineRule="auto"/>
        <w:jc w:val="both"/>
        <w:rPr>
          <w:rFonts w:ascii="Times New Roman" w:eastAsia="Times New Roman" w:hAnsi="Times New Roman" w:cs="Times New Roman"/>
          <w:sz w:val="28"/>
          <w:szCs w:val="28"/>
          <w:lang w:val="uk-UA"/>
        </w:rPr>
      </w:pPr>
    </w:p>
    <w:tbl>
      <w:tblPr>
        <w:tblStyle w:val="afff2"/>
        <w:tblW w:w="9729" w:type="dxa"/>
        <w:tblInd w:w="-30" w:type="dxa"/>
        <w:tblLayout w:type="fixed"/>
        <w:tblLook w:val="0400" w:firstRow="0" w:lastRow="0" w:firstColumn="0" w:lastColumn="0" w:noHBand="0" w:noVBand="1"/>
      </w:tblPr>
      <w:tblGrid>
        <w:gridCol w:w="4893"/>
        <w:gridCol w:w="4836"/>
      </w:tblGrid>
      <w:tr w:rsidR="008B28CD" w:rsidRPr="0023226C">
        <w:tc>
          <w:tcPr>
            <w:tcW w:w="4893" w:type="dxa"/>
            <w:tcMar>
              <w:top w:w="15" w:type="dxa"/>
              <w:left w:w="15" w:type="dxa"/>
              <w:bottom w:w="15" w:type="dxa"/>
              <w:right w:w="15" w:type="dxa"/>
            </w:tcMar>
            <w:vAlign w:val="center"/>
          </w:tcPr>
          <w:p w:rsidR="008B28CD" w:rsidRPr="0023226C" w:rsidRDefault="008C62C4">
            <w:pPr>
              <w:spacing w:after="0" w:line="240" w:lineRule="auto"/>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w:t>
            </w:r>
          </w:p>
        </w:tc>
        <w:tc>
          <w:tcPr>
            <w:tcW w:w="4836" w:type="dxa"/>
            <w:tcMar>
              <w:top w:w="15" w:type="dxa"/>
              <w:left w:w="15" w:type="dxa"/>
              <w:bottom w:w="15" w:type="dxa"/>
              <w:right w:w="15" w:type="dxa"/>
            </w:tcMar>
            <w:vAlign w:val="center"/>
          </w:tcPr>
          <w:p w:rsidR="008B28CD" w:rsidRPr="0023226C" w:rsidRDefault="008C62C4">
            <w:pPr>
              <w:spacing w:after="0" w:line="240" w:lineRule="auto"/>
              <w:rPr>
                <w:rFonts w:ascii="Times New Roman" w:eastAsia="Times New Roman" w:hAnsi="Times New Roman" w:cs="Times New Roman"/>
                <w:sz w:val="28"/>
                <w:szCs w:val="28"/>
                <w:lang w:val="uk-UA"/>
              </w:rPr>
            </w:pPr>
            <w:r w:rsidRPr="0023226C">
              <w:rPr>
                <w:rFonts w:ascii="Times New Roman" w:eastAsia="Times New Roman" w:hAnsi="Times New Roman" w:cs="Times New Roman"/>
                <w:b/>
                <w:sz w:val="28"/>
                <w:szCs w:val="28"/>
                <w:lang w:val="uk-UA"/>
              </w:rPr>
              <w:t>До Вищої кваліфікаційної</w:t>
            </w:r>
            <w:r w:rsidRPr="0023226C">
              <w:rPr>
                <w:rFonts w:ascii="Times New Roman" w:eastAsia="Times New Roman" w:hAnsi="Times New Roman" w:cs="Times New Roman"/>
                <w:b/>
                <w:sz w:val="28"/>
                <w:szCs w:val="28"/>
                <w:lang w:val="uk-UA"/>
              </w:rPr>
              <w:br/>
              <w:t xml:space="preserve">комісії суддів України </w:t>
            </w:r>
            <w:r w:rsidRPr="0023226C">
              <w:rPr>
                <w:rFonts w:ascii="Times New Roman" w:eastAsia="Times New Roman" w:hAnsi="Times New Roman" w:cs="Times New Roman"/>
                <w:sz w:val="28"/>
                <w:szCs w:val="28"/>
                <w:lang w:val="uk-UA"/>
              </w:rPr>
              <w:br/>
            </w:r>
          </w:p>
          <w:p w:rsidR="008B28CD" w:rsidRPr="0023226C" w:rsidRDefault="008C62C4">
            <w:pPr>
              <w:spacing w:after="0" w:line="240" w:lineRule="auto"/>
              <w:rPr>
                <w:rFonts w:ascii="Times New Roman" w:eastAsia="Times New Roman" w:hAnsi="Times New Roman" w:cs="Times New Roman"/>
                <w:i/>
                <w:sz w:val="28"/>
                <w:szCs w:val="28"/>
                <w:lang w:val="uk-UA"/>
              </w:rPr>
            </w:pPr>
            <w:r w:rsidRPr="0023226C">
              <w:rPr>
                <w:rFonts w:ascii="Times New Roman" w:eastAsia="Times New Roman" w:hAnsi="Times New Roman" w:cs="Times New Roman"/>
                <w:sz w:val="28"/>
                <w:szCs w:val="28"/>
                <w:lang w:val="uk-UA"/>
              </w:rPr>
              <w:t>_________________________________</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i/>
                <w:sz w:val="16"/>
                <w:szCs w:val="16"/>
                <w:lang w:val="uk-UA"/>
              </w:rPr>
              <w:t xml:space="preserve">Ім’я, прізвище </w:t>
            </w:r>
            <w:r w:rsidR="0099176D">
              <w:rPr>
                <w:rFonts w:ascii="Times New Roman" w:eastAsia="Times New Roman" w:hAnsi="Times New Roman" w:cs="Times New Roman"/>
                <w:i/>
                <w:sz w:val="16"/>
                <w:szCs w:val="16"/>
                <w:lang w:val="uk-UA"/>
              </w:rPr>
              <w:t>представника</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sz w:val="28"/>
                <w:szCs w:val="28"/>
                <w:lang w:val="uk-UA"/>
              </w:rPr>
              <w:t>_________________________________</w:t>
            </w:r>
            <w:r w:rsidRPr="0023226C">
              <w:rPr>
                <w:rFonts w:ascii="Times New Roman" w:eastAsia="Times New Roman" w:hAnsi="Times New Roman" w:cs="Times New Roman"/>
                <w:sz w:val="28"/>
                <w:szCs w:val="28"/>
                <w:lang w:val="uk-UA"/>
              </w:rPr>
              <w:br/>
            </w:r>
            <w:r w:rsidRPr="0023226C">
              <w:rPr>
                <w:rFonts w:ascii="Times New Roman" w:eastAsia="Times New Roman" w:hAnsi="Times New Roman" w:cs="Times New Roman"/>
                <w:i/>
                <w:sz w:val="16"/>
                <w:szCs w:val="16"/>
                <w:lang w:val="uk-UA"/>
              </w:rPr>
              <w:t>адреса для поштової кореспонденції</w:t>
            </w:r>
          </w:p>
          <w:p w:rsidR="008B28CD" w:rsidRPr="0023226C" w:rsidRDefault="008C62C4">
            <w:pPr>
              <w:spacing w:after="0" w:line="240" w:lineRule="auto"/>
              <w:jc w:val="center"/>
              <w:rPr>
                <w:rFonts w:ascii="Times New Roman" w:eastAsia="Times New Roman" w:hAnsi="Times New Roman" w:cs="Times New Roman"/>
                <w:i/>
                <w:sz w:val="16"/>
                <w:szCs w:val="16"/>
                <w:lang w:val="uk-UA"/>
              </w:rPr>
            </w:pPr>
            <w:r w:rsidRPr="0023226C">
              <w:rPr>
                <w:rFonts w:ascii="Times New Roman" w:eastAsia="Times New Roman" w:hAnsi="Times New Roman" w:cs="Times New Roman"/>
                <w:sz w:val="28"/>
                <w:szCs w:val="28"/>
                <w:lang w:val="uk-UA"/>
              </w:rPr>
              <w:t>_________________________________</w:t>
            </w:r>
            <w:r w:rsidRPr="0023226C">
              <w:rPr>
                <w:rFonts w:ascii="Times New Roman" w:eastAsia="Times New Roman" w:hAnsi="Times New Roman" w:cs="Times New Roman"/>
                <w:sz w:val="28"/>
                <w:szCs w:val="28"/>
                <w:lang w:val="uk-UA"/>
              </w:rPr>
              <w:br/>
            </w:r>
            <w:r w:rsidRPr="0023226C">
              <w:rPr>
                <w:rFonts w:ascii="Times New Roman" w:eastAsia="Times New Roman" w:hAnsi="Times New Roman" w:cs="Times New Roman"/>
                <w:i/>
                <w:sz w:val="16"/>
                <w:szCs w:val="16"/>
                <w:lang w:val="uk-UA"/>
              </w:rPr>
              <w:t>номер контактного телефону</w:t>
            </w:r>
          </w:p>
          <w:p w:rsidR="008B28CD" w:rsidRPr="0023226C" w:rsidRDefault="008C62C4">
            <w:pPr>
              <w:spacing w:after="0" w:line="240" w:lineRule="auto"/>
              <w:jc w:val="center"/>
              <w:rPr>
                <w:rFonts w:ascii="Times New Roman" w:eastAsia="Times New Roman" w:hAnsi="Times New Roman" w:cs="Times New Roman"/>
                <w:i/>
                <w:sz w:val="28"/>
                <w:szCs w:val="28"/>
                <w:lang w:val="uk-UA"/>
              </w:rPr>
            </w:pPr>
            <w:r w:rsidRPr="0023226C">
              <w:rPr>
                <w:rFonts w:ascii="Times New Roman" w:eastAsia="Times New Roman" w:hAnsi="Times New Roman" w:cs="Times New Roman"/>
                <w:sz w:val="28"/>
                <w:szCs w:val="28"/>
                <w:lang w:val="uk-UA"/>
              </w:rPr>
              <w:t>_________________________________</w:t>
            </w:r>
            <w:r w:rsidRPr="0023226C">
              <w:rPr>
                <w:rFonts w:ascii="Times New Roman" w:eastAsia="Times New Roman" w:hAnsi="Times New Roman" w:cs="Times New Roman"/>
                <w:sz w:val="28"/>
                <w:szCs w:val="28"/>
                <w:lang w:val="uk-UA"/>
              </w:rPr>
              <w:br/>
            </w:r>
            <w:r w:rsidRPr="0023226C">
              <w:rPr>
                <w:rFonts w:ascii="Times New Roman" w:eastAsia="Times New Roman" w:hAnsi="Times New Roman" w:cs="Times New Roman"/>
                <w:i/>
                <w:sz w:val="16"/>
                <w:szCs w:val="16"/>
                <w:lang w:val="uk-UA"/>
              </w:rPr>
              <w:t>контактна адреса електронної пошти</w:t>
            </w:r>
          </w:p>
        </w:tc>
      </w:tr>
    </w:tbl>
    <w:p w:rsidR="008B28CD" w:rsidRPr="0023226C" w:rsidRDefault="008C62C4">
      <w:pPr>
        <w:tabs>
          <w:tab w:val="left" w:pos="1909"/>
          <w:tab w:val="center" w:pos="4677"/>
        </w:tabs>
        <w:spacing w:after="0" w:line="240" w:lineRule="auto"/>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ab/>
      </w:r>
      <w:r w:rsidRPr="0023226C">
        <w:rPr>
          <w:rFonts w:ascii="Times New Roman" w:eastAsia="Times New Roman" w:hAnsi="Times New Roman" w:cs="Times New Roman"/>
          <w:b/>
          <w:sz w:val="28"/>
          <w:szCs w:val="28"/>
          <w:lang w:val="uk-UA"/>
        </w:rPr>
        <w:tab/>
      </w:r>
    </w:p>
    <w:p w:rsidR="008B28CD" w:rsidRPr="0023226C" w:rsidRDefault="008B28CD">
      <w:pPr>
        <w:tabs>
          <w:tab w:val="left" w:pos="1909"/>
          <w:tab w:val="center" w:pos="4677"/>
        </w:tabs>
        <w:spacing w:after="0" w:line="240" w:lineRule="auto"/>
        <w:rPr>
          <w:rFonts w:ascii="Times New Roman" w:eastAsia="Times New Roman" w:hAnsi="Times New Roman" w:cs="Times New Roman"/>
          <w:b/>
          <w:sz w:val="28"/>
          <w:szCs w:val="28"/>
          <w:lang w:val="uk-UA"/>
        </w:rPr>
      </w:pPr>
    </w:p>
    <w:p w:rsidR="008B28CD" w:rsidRPr="0023226C" w:rsidRDefault="008C62C4">
      <w:pPr>
        <w:tabs>
          <w:tab w:val="left" w:pos="1909"/>
          <w:tab w:val="center" w:pos="4677"/>
        </w:tabs>
        <w:spacing w:after="0" w:line="240" w:lineRule="auto"/>
        <w:jc w:val="center"/>
        <w:rPr>
          <w:rFonts w:ascii="Times New Roman" w:eastAsia="Times New Roman" w:hAnsi="Times New Roman" w:cs="Times New Roman"/>
          <w:b/>
          <w:sz w:val="28"/>
          <w:szCs w:val="28"/>
          <w:lang w:val="uk-UA"/>
        </w:rPr>
      </w:pPr>
      <w:r w:rsidRPr="0023226C">
        <w:rPr>
          <w:rFonts w:ascii="Times New Roman" w:eastAsia="Times New Roman" w:hAnsi="Times New Roman" w:cs="Times New Roman"/>
          <w:b/>
          <w:sz w:val="28"/>
          <w:szCs w:val="28"/>
          <w:lang w:val="uk-UA"/>
        </w:rPr>
        <w:t>З А Я В А</w:t>
      </w: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8B28CD">
      <w:pPr>
        <w:spacing w:after="0" w:line="240" w:lineRule="auto"/>
        <w:ind w:firstLine="567"/>
        <w:jc w:val="both"/>
        <w:rPr>
          <w:rFonts w:ascii="Times New Roman" w:eastAsia="Times New Roman" w:hAnsi="Times New Roman" w:cs="Times New Roman"/>
          <w:sz w:val="10"/>
          <w:szCs w:val="10"/>
          <w:lang w:val="uk-UA"/>
        </w:rPr>
      </w:pPr>
    </w:p>
    <w:p w:rsidR="008B28CD" w:rsidRPr="0023226C" w:rsidRDefault="0099176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w:t>
      </w:r>
      <w:r w:rsidRPr="0023226C">
        <w:rPr>
          <w:rFonts w:ascii="Times New Roman" w:eastAsia="Times New Roman" w:hAnsi="Times New Roman" w:cs="Times New Roman"/>
          <w:sz w:val="28"/>
          <w:szCs w:val="28"/>
          <w:lang w:val="uk-UA"/>
        </w:rPr>
        <w:t>к представник громадського об’єднання [ПОВНЕ НАЙМЕН</w:t>
      </w:r>
      <w:r>
        <w:rPr>
          <w:rFonts w:ascii="Times New Roman" w:eastAsia="Times New Roman" w:hAnsi="Times New Roman" w:cs="Times New Roman"/>
          <w:sz w:val="28"/>
          <w:szCs w:val="28"/>
          <w:lang w:val="uk-UA"/>
        </w:rPr>
        <w:t>УВАННЯ ГРОМАДСЬКОГО ОБ’ЄДНАННЯ] н</w:t>
      </w:r>
      <w:r w:rsidR="008C62C4" w:rsidRPr="0023226C">
        <w:rPr>
          <w:rFonts w:ascii="Times New Roman" w:eastAsia="Times New Roman" w:hAnsi="Times New Roman" w:cs="Times New Roman"/>
          <w:sz w:val="28"/>
          <w:szCs w:val="28"/>
          <w:lang w:val="uk-UA"/>
        </w:rPr>
        <w:t xml:space="preserve">адаю згоду на участь у проведенні незалежного оцінювання </w:t>
      </w:r>
      <w:r>
        <w:rPr>
          <w:rFonts w:ascii="Times New Roman" w:eastAsia="Times New Roman" w:hAnsi="Times New Roman" w:cs="Times New Roman"/>
          <w:sz w:val="28"/>
          <w:szCs w:val="28"/>
          <w:lang w:val="uk-UA"/>
        </w:rPr>
        <w:t>судді.</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З Положенням про регулярне оцінювання судді та методичними рекомендаціями щодо його проведення ознайомлен</w:t>
      </w:r>
      <w:r w:rsidR="0099176D">
        <w:rPr>
          <w:rFonts w:ascii="Times New Roman" w:eastAsia="Times New Roman" w:hAnsi="Times New Roman" w:cs="Times New Roman"/>
          <w:sz w:val="28"/>
          <w:szCs w:val="28"/>
          <w:lang w:val="uk-UA"/>
        </w:rPr>
        <w:t>ий (на)</w:t>
      </w:r>
      <w:r w:rsidRPr="0023226C">
        <w:rPr>
          <w:rFonts w:ascii="Times New Roman" w:eastAsia="Times New Roman" w:hAnsi="Times New Roman" w:cs="Times New Roman"/>
          <w:sz w:val="28"/>
          <w:szCs w:val="28"/>
          <w:lang w:val="uk-UA"/>
        </w:rPr>
        <w:t>.</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Під час проведення незалежного оцінювання судді зобов’язуюсь не </w:t>
      </w:r>
      <w:r w:rsidR="0099176D">
        <w:rPr>
          <w:rFonts w:ascii="Times New Roman" w:eastAsia="Times New Roman" w:hAnsi="Times New Roman" w:cs="Times New Roman"/>
          <w:sz w:val="28"/>
          <w:szCs w:val="28"/>
          <w:lang w:val="uk-UA"/>
        </w:rPr>
        <w:t>представляти</w:t>
      </w:r>
      <w:r w:rsidRPr="0023226C">
        <w:rPr>
          <w:rFonts w:ascii="Times New Roman" w:eastAsia="Times New Roman" w:hAnsi="Times New Roman" w:cs="Times New Roman"/>
          <w:sz w:val="28"/>
          <w:szCs w:val="28"/>
          <w:lang w:val="uk-UA"/>
        </w:rPr>
        <w:t xml:space="preserve"> іншого громадського об’єднання та дотримуватися правил</w:t>
      </w:r>
      <w:r w:rsidR="0099176D" w:rsidRPr="0099176D">
        <w:rPr>
          <w:rFonts w:ascii="Times New Roman" w:eastAsia="Times New Roman" w:hAnsi="Times New Roman" w:cs="Times New Roman"/>
          <w:sz w:val="28"/>
          <w:szCs w:val="28"/>
          <w:lang w:val="uk-UA"/>
        </w:rPr>
        <w:t xml:space="preserve"> </w:t>
      </w:r>
      <w:r w:rsidR="0099176D" w:rsidRPr="0023226C">
        <w:rPr>
          <w:rFonts w:ascii="Times New Roman" w:eastAsia="Times New Roman" w:hAnsi="Times New Roman" w:cs="Times New Roman"/>
          <w:sz w:val="28"/>
          <w:szCs w:val="28"/>
          <w:lang w:val="uk-UA"/>
        </w:rPr>
        <w:t>оцінювання</w:t>
      </w:r>
      <w:r w:rsidRPr="0023226C">
        <w:rPr>
          <w:rFonts w:ascii="Times New Roman" w:eastAsia="Times New Roman" w:hAnsi="Times New Roman" w:cs="Times New Roman"/>
          <w:sz w:val="28"/>
          <w:szCs w:val="28"/>
          <w:lang w:val="uk-UA"/>
        </w:rPr>
        <w:t xml:space="preserve">. </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Обставини, що перешкоджають </w:t>
      </w:r>
      <w:r w:rsidR="00190269" w:rsidRPr="0023226C">
        <w:rPr>
          <w:rFonts w:ascii="Times New Roman" w:eastAsia="Times New Roman" w:hAnsi="Times New Roman" w:cs="Times New Roman"/>
          <w:sz w:val="28"/>
          <w:szCs w:val="28"/>
          <w:lang w:val="uk-UA"/>
        </w:rPr>
        <w:t>участі в</w:t>
      </w:r>
      <w:r w:rsidRPr="0023226C">
        <w:rPr>
          <w:rFonts w:ascii="Times New Roman" w:eastAsia="Times New Roman" w:hAnsi="Times New Roman" w:cs="Times New Roman"/>
          <w:sz w:val="28"/>
          <w:szCs w:val="28"/>
          <w:lang w:val="uk-UA"/>
        </w:rPr>
        <w:t xml:space="preserve"> регулярному оцінюванні суддів, відсутні.</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 xml:space="preserve">Надаю згоду на оприлюднення цієї заяви та </w:t>
      </w:r>
      <w:r w:rsidR="00190269" w:rsidRPr="0023226C">
        <w:rPr>
          <w:rFonts w:ascii="Times New Roman" w:eastAsia="Times New Roman" w:hAnsi="Times New Roman" w:cs="Times New Roman"/>
          <w:sz w:val="28"/>
          <w:szCs w:val="28"/>
          <w:lang w:val="uk-UA"/>
        </w:rPr>
        <w:t xml:space="preserve">інших поданих керівником </w:t>
      </w:r>
      <w:r w:rsidR="0099176D" w:rsidRPr="0023226C">
        <w:rPr>
          <w:rFonts w:ascii="Times New Roman" w:eastAsia="Times New Roman" w:hAnsi="Times New Roman" w:cs="Times New Roman"/>
          <w:sz w:val="28"/>
          <w:szCs w:val="28"/>
          <w:lang w:val="uk-UA"/>
        </w:rPr>
        <w:t>[ПОВНЕ НАЙМЕН</w:t>
      </w:r>
      <w:r w:rsidR="0099176D">
        <w:rPr>
          <w:rFonts w:ascii="Times New Roman" w:eastAsia="Times New Roman" w:hAnsi="Times New Roman" w:cs="Times New Roman"/>
          <w:sz w:val="28"/>
          <w:szCs w:val="28"/>
          <w:lang w:val="uk-UA"/>
        </w:rPr>
        <w:t>УВАННЯ ГРОМАДСЬКОГО ОБ’ЄДНАННЯ]</w:t>
      </w:r>
      <w:r w:rsidR="00190269" w:rsidRPr="0023226C">
        <w:rPr>
          <w:rFonts w:ascii="Times New Roman" w:eastAsia="Times New Roman" w:hAnsi="Times New Roman" w:cs="Times New Roman"/>
          <w:sz w:val="28"/>
          <w:szCs w:val="28"/>
          <w:lang w:val="uk-UA"/>
        </w:rPr>
        <w:t xml:space="preserve"> </w:t>
      </w:r>
      <w:r w:rsidR="0099176D" w:rsidRPr="0023226C">
        <w:rPr>
          <w:rFonts w:ascii="Times New Roman" w:eastAsia="Times New Roman" w:hAnsi="Times New Roman" w:cs="Times New Roman"/>
          <w:sz w:val="28"/>
          <w:szCs w:val="28"/>
          <w:lang w:val="uk-UA"/>
        </w:rPr>
        <w:t xml:space="preserve">стосовно мене </w:t>
      </w:r>
      <w:r w:rsidR="00190269" w:rsidRPr="0023226C">
        <w:rPr>
          <w:rFonts w:ascii="Times New Roman" w:eastAsia="Times New Roman" w:hAnsi="Times New Roman" w:cs="Times New Roman"/>
          <w:sz w:val="28"/>
          <w:szCs w:val="28"/>
          <w:lang w:val="uk-UA"/>
        </w:rPr>
        <w:t xml:space="preserve">документів </w:t>
      </w:r>
      <w:r w:rsidRPr="0023226C">
        <w:rPr>
          <w:rFonts w:ascii="Times New Roman" w:eastAsia="Times New Roman" w:hAnsi="Times New Roman" w:cs="Times New Roman"/>
          <w:sz w:val="28"/>
          <w:szCs w:val="28"/>
          <w:lang w:val="uk-UA"/>
        </w:rPr>
        <w:t>у повному обсязі.</w:t>
      </w:r>
    </w:p>
    <w:p w:rsidR="008B28CD" w:rsidRPr="0023226C" w:rsidRDefault="008C62C4">
      <w:pPr>
        <w:spacing w:after="0" w:line="240" w:lineRule="auto"/>
        <w:ind w:firstLine="567"/>
        <w:jc w:val="both"/>
        <w:rPr>
          <w:rFonts w:ascii="Times New Roman" w:eastAsia="Times New Roman" w:hAnsi="Times New Roman" w:cs="Times New Roman"/>
          <w:sz w:val="28"/>
          <w:szCs w:val="28"/>
          <w:lang w:val="uk-UA"/>
        </w:rPr>
      </w:pPr>
      <w:r w:rsidRPr="0023226C">
        <w:rPr>
          <w:rFonts w:ascii="Times New Roman" w:eastAsia="Times New Roman" w:hAnsi="Times New Roman" w:cs="Times New Roman"/>
          <w:sz w:val="28"/>
          <w:szCs w:val="28"/>
          <w:lang w:val="uk-UA"/>
        </w:rPr>
        <w:t>Сертифікат курсу Національної школи суддів України про проведення регулярного оцінювання представниками громадських об’єднань отримано [ДАТА] за № [НОМЕР СЕРТИФІКАТА].</w:t>
      </w:r>
    </w:p>
    <w:p w:rsidR="008B28CD" w:rsidRPr="0023226C" w:rsidRDefault="008B28CD">
      <w:pPr>
        <w:spacing w:after="0" w:line="240" w:lineRule="auto"/>
        <w:rPr>
          <w:rFonts w:ascii="Times New Roman" w:eastAsia="Times New Roman" w:hAnsi="Times New Roman" w:cs="Times New Roman"/>
          <w:sz w:val="28"/>
          <w:szCs w:val="28"/>
          <w:lang w:val="uk-UA"/>
        </w:rPr>
      </w:pPr>
    </w:p>
    <w:p w:rsidR="008B28CD" w:rsidRPr="0023226C" w:rsidRDefault="008B28CD">
      <w:pPr>
        <w:spacing w:after="0" w:line="240" w:lineRule="auto"/>
        <w:rPr>
          <w:rFonts w:ascii="Times New Roman" w:eastAsia="Times New Roman" w:hAnsi="Times New Roman" w:cs="Times New Roman"/>
          <w:sz w:val="28"/>
          <w:szCs w:val="28"/>
          <w:lang w:val="uk-UA"/>
        </w:rPr>
      </w:pPr>
    </w:p>
    <w:p w:rsidR="008B28CD" w:rsidRPr="0023226C" w:rsidRDefault="0099176D">
      <w:pPr>
        <w:spacing w:after="0" w:line="240" w:lineRule="auto"/>
        <w:rPr>
          <w:rFonts w:ascii="Times New Roman" w:eastAsia="Times New Roman" w:hAnsi="Times New Roman" w:cs="Times New Roman"/>
          <w:i/>
          <w:sz w:val="16"/>
          <w:szCs w:val="16"/>
          <w:lang w:val="uk-UA"/>
        </w:rPr>
      </w:pPr>
      <w:r>
        <w:rPr>
          <w:rFonts w:ascii="Times New Roman" w:eastAsia="Times New Roman" w:hAnsi="Times New Roman" w:cs="Times New Roman"/>
          <w:sz w:val="28"/>
          <w:szCs w:val="28"/>
          <w:lang w:val="uk-UA"/>
        </w:rPr>
        <w:t xml:space="preserve">[ДАТА]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[ПІДПИС]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[Власне і</w:t>
      </w:r>
      <w:r w:rsidR="008C62C4" w:rsidRPr="0023226C">
        <w:rPr>
          <w:rFonts w:ascii="Times New Roman" w:eastAsia="Times New Roman" w:hAnsi="Times New Roman" w:cs="Times New Roman"/>
          <w:sz w:val="28"/>
          <w:szCs w:val="28"/>
          <w:lang w:val="uk-UA"/>
        </w:rPr>
        <w:t>м’я, ПРІЗВИЩЕ]</w:t>
      </w:r>
    </w:p>
    <w:p w:rsidR="008B28CD" w:rsidRPr="0023226C" w:rsidRDefault="008B28CD">
      <w:pPr>
        <w:spacing w:after="0" w:line="240" w:lineRule="auto"/>
        <w:rPr>
          <w:rFonts w:ascii="Times New Roman" w:eastAsia="Times New Roman" w:hAnsi="Times New Roman" w:cs="Times New Roman"/>
          <w:i/>
          <w:sz w:val="16"/>
          <w:szCs w:val="16"/>
          <w:lang w:val="uk-UA"/>
        </w:rPr>
      </w:pPr>
    </w:p>
    <w:sectPr w:rsidR="008B28CD" w:rsidRPr="0023226C">
      <w:pgSz w:w="11906" w:h="16838"/>
      <w:pgMar w:top="284" w:right="849" w:bottom="426"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1C" w:rsidRDefault="0067281C">
      <w:pPr>
        <w:spacing w:after="0" w:line="240" w:lineRule="auto"/>
      </w:pPr>
      <w:r>
        <w:separator/>
      </w:r>
    </w:p>
  </w:endnote>
  <w:endnote w:type="continuationSeparator" w:id="0">
    <w:p w:rsidR="0067281C" w:rsidRDefault="0067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1C" w:rsidRDefault="0067281C">
      <w:pPr>
        <w:spacing w:after="0" w:line="240" w:lineRule="auto"/>
      </w:pPr>
      <w:r>
        <w:separator/>
      </w:r>
    </w:p>
  </w:footnote>
  <w:footnote w:type="continuationSeparator" w:id="0">
    <w:p w:rsidR="0067281C" w:rsidRDefault="00672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185"/>
    <w:multiLevelType w:val="multilevel"/>
    <w:tmpl w:val="F7728C62"/>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
    <w:nsid w:val="16625BED"/>
    <w:multiLevelType w:val="multilevel"/>
    <w:tmpl w:val="BE9E3D22"/>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2">
    <w:nsid w:val="1699159D"/>
    <w:multiLevelType w:val="multilevel"/>
    <w:tmpl w:val="D0864420"/>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3">
    <w:nsid w:val="1B7A5569"/>
    <w:multiLevelType w:val="multilevel"/>
    <w:tmpl w:val="E43A1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844B9E"/>
    <w:multiLevelType w:val="multilevel"/>
    <w:tmpl w:val="6298E640"/>
    <w:lvl w:ilvl="0">
      <w:start w:val="1"/>
      <w:numFmt w:val="decimal"/>
      <w:lvlText w:val="%1."/>
      <w:lvlJc w:val="left"/>
      <w:pPr>
        <w:ind w:left="450" w:hanging="450"/>
      </w:pPr>
    </w:lvl>
    <w:lvl w:ilvl="1">
      <w:start w:val="1"/>
      <w:numFmt w:val="decimal"/>
      <w:lvlText w:val="%2."/>
      <w:lvlJc w:val="left"/>
      <w:pPr>
        <w:ind w:left="3272" w:hanging="720"/>
      </w:pPr>
      <w:rPr>
        <w:rFonts w:ascii="Times New Roman" w:eastAsia="Times New Roman" w:hAnsi="Times New Roman" w:cs="Times New Roman"/>
      </w:r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5">
    <w:nsid w:val="3A8F4491"/>
    <w:multiLevelType w:val="multilevel"/>
    <w:tmpl w:val="3DE03AB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4D312732"/>
    <w:multiLevelType w:val="multilevel"/>
    <w:tmpl w:val="E018A740"/>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5D990575"/>
    <w:multiLevelType w:val="multilevel"/>
    <w:tmpl w:val="11147078"/>
    <w:lvl w:ilvl="0">
      <w:start w:val="1"/>
      <w:numFmt w:val="decimal"/>
      <w:lvlText w:val="%1)"/>
      <w:lvlJc w:val="left"/>
      <w:pPr>
        <w:ind w:left="717" w:hanging="360"/>
      </w:pPr>
      <w:rPr>
        <w:sz w:val="28"/>
        <w:szCs w:val="28"/>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nsid w:val="68B062C3"/>
    <w:multiLevelType w:val="multilevel"/>
    <w:tmpl w:val="4A68FAD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714F254B"/>
    <w:multiLevelType w:val="multilevel"/>
    <w:tmpl w:val="B08A544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7"/>
  </w:num>
  <w:num w:numId="3">
    <w:abstractNumId w:val="1"/>
  </w:num>
  <w:num w:numId="4">
    <w:abstractNumId w:val="6"/>
  </w:num>
  <w:num w:numId="5">
    <w:abstractNumId w:val="9"/>
  </w:num>
  <w:num w:numId="6">
    <w:abstractNumId w:val="3"/>
  </w:num>
  <w:num w:numId="7">
    <w:abstractNumId w:val="5"/>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CD"/>
    <w:rsid w:val="00190269"/>
    <w:rsid w:val="0023226C"/>
    <w:rsid w:val="002572EB"/>
    <w:rsid w:val="003432AB"/>
    <w:rsid w:val="0035185E"/>
    <w:rsid w:val="00464785"/>
    <w:rsid w:val="0048596F"/>
    <w:rsid w:val="004B6BBA"/>
    <w:rsid w:val="00577D0B"/>
    <w:rsid w:val="00596567"/>
    <w:rsid w:val="006570D9"/>
    <w:rsid w:val="0067281C"/>
    <w:rsid w:val="008B28CD"/>
    <w:rsid w:val="008C62C4"/>
    <w:rsid w:val="0099176D"/>
    <w:rsid w:val="00A85E93"/>
    <w:rsid w:val="00AB3F60"/>
    <w:rsid w:val="00B41A78"/>
    <w:rsid w:val="00BA2D28"/>
    <w:rsid w:val="00C34BB6"/>
    <w:rsid w:val="00D0701C"/>
    <w:rsid w:val="00E87978"/>
    <w:rsid w:val="00F21746"/>
    <w:rsid w:val="00F85606"/>
    <w:rsid w:val="00F8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table" w:customStyle="1" w:styleId="TableNormal0">
    <w:name w:val="TableNormal"/>
    <w:tblPr>
      <w:tblCellMar>
        <w:top w:w="0" w:type="dxa"/>
        <w:left w:w="0" w:type="dxa"/>
        <w:bottom w:w="0" w:type="dxa"/>
        <w:right w:w="0" w:type="dxa"/>
      </w:tblCellMar>
    </w:tblPr>
  </w:style>
  <w:style w:type="paragraph" w:styleId="a4">
    <w:name w:val="List Paragraph"/>
    <w:uiPriority w:val="99"/>
    <w:qFormat/>
    <w:rsid w:val="00514CA2"/>
    <w:pPr>
      <w:ind w:left="720"/>
      <w:contextualSpacing/>
    </w:pPr>
  </w:style>
  <w:style w:type="paragraph" w:styleId="a5">
    <w:name w:val="header"/>
    <w:link w:val="a6"/>
    <w:uiPriority w:val="99"/>
    <w:unhideWhenUsed/>
    <w:rsid w:val="000D644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0D644A"/>
  </w:style>
  <w:style w:type="paragraph" w:styleId="a7">
    <w:name w:val="footer"/>
    <w:link w:val="a8"/>
    <w:uiPriority w:val="99"/>
    <w:unhideWhenUsed/>
    <w:rsid w:val="000D644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0D644A"/>
  </w:style>
  <w:style w:type="paragraph" w:customStyle="1" w:styleId="10">
    <w:name w:val="Абзац списка1"/>
    <w:uiPriority w:val="99"/>
    <w:rsid w:val="00CF71E2"/>
    <w:pPr>
      <w:ind w:left="720"/>
    </w:pPr>
    <w:rPr>
      <w:rFonts w:eastAsia="Times New Roman"/>
      <w:lang w:val="uk-UA"/>
    </w:rPr>
  </w:style>
  <w:style w:type="table" w:customStyle="1" w:styleId="11">
    <w:name w:val="Светлая сетка1"/>
    <w:basedOn w:val="a1"/>
    <w:uiPriority w:val="62"/>
    <w:rsid w:val="00CF71E2"/>
    <w:pPr>
      <w:spacing w:after="0" w:line="240" w:lineRule="auto"/>
    </w:pPr>
    <w:rPr>
      <w:rFonts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9">
    <w:name w:val="Текст примітки Знак"/>
    <w:basedOn w:val="a0"/>
    <w:link w:val="aa"/>
    <w:uiPriority w:val="99"/>
    <w:semiHidden/>
    <w:rsid w:val="00CF71E2"/>
    <w:rPr>
      <w:sz w:val="20"/>
      <w:szCs w:val="20"/>
      <w:lang w:val="uk-UA"/>
    </w:rPr>
  </w:style>
  <w:style w:type="paragraph" w:styleId="aa">
    <w:name w:val="annotation text"/>
    <w:link w:val="a9"/>
    <w:uiPriority w:val="99"/>
    <w:semiHidden/>
    <w:unhideWhenUsed/>
    <w:rsid w:val="00CF71E2"/>
    <w:pPr>
      <w:spacing w:line="240" w:lineRule="auto"/>
    </w:pPr>
    <w:rPr>
      <w:sz w:val="20"/>
      <w:szCs w:val="20"/>
      <w:lang w:val="uk-UA"/>
    </w:rPr>
  </w:style>
  <w:style w:type="character" w:customStyle="1" w:styleId="ab">
    <w:name w:val="Название Знак"/>
    <w:basedOn w:val="a0"/>
    <w:uiPriority w:val="10"/>
    <w:rsid w:val="00CF71E2"/>
    <w:rPr>
      <w:rFonts w:asciiTheme="majorHAnsi" w:eastAsiaTheme="majorEastAsia" w:hAnsiTheme="majorHAnsi" w:cstheme="majorBidi"/>
      <w:color w:val="17365D" w:themeColor="text2" w:themeShade="BF"/>
      <w:spacing w:val="5"/>
      <w:kern w:val="28"/>
      <w:sz w:val="52"/>
      <w:szCs w:val="52"/>
      <w:lang w:val="ru-RU"/>
    </w:rPr>
  </w:style>
  <w:style w:type="character" w:customStyle="1" w:styleId="ac">
    <w:name w:val="Основний текст Знак"/>
    <w:basedOn w:val="a0"/>
    <w:link w:val="ad"/>
    <w:uiPriority w:val="99"/>
    <w:semiHidden/>
    <w:rsid w:val="00CF71E2"/>
    <w:rPr>
      <w:rFonts w:ascii="Times New Roman" w:hAnsi="Times New Roman" w:cs="Times New Roman"/>
      <w:shd w:val="clear" w:color="auto" w:fill="FFFFFF"/>
      <w:lang w:val="ru-RU"/>
    </w:rPr>
  </w:style>
  <w:style w:type="paragraph" w:styleId="ad">
    <w:name w:val="Body Text"/>
    <w:link w:val="ac"/>
    <w:uiPriority w:val="99"/>
    <w:semiHidden/>
    <w:unhideWhenUsed/>
    <w:rsid w:val="00CF71E2"/>
    <w:pPr>
      <w:shd w:val="clear" w:color="auto" w:fill="FFFFFF"/>
      <w:spacing w:before="60" w:after="240" w:line="269" w:lineRule="exact"/>
      <w:ind w:hanging="740"/>
      <w:jc w:val="both"/>
    </w:pPr>
    <w:rPr>
      <w:rFonts w:ascii="Times New Roman" w:hAnsi="Times New Roman" w:cs="Times New Roman"/>
    </w:rPr>
  </w:style>
  <w:style w:type="character" w:customStyle="1" w:styleId="ae">
    <w:name w:val="Тема примітки Знак"/>
    <w:basedOn w:val="a9"/>
    <w:link w:val="af"/>
    <w:uiPriority w:val="99"/>
    <w:semiHidden/>
    <w:rsid w:val="00CF71E2"/>
    <w:rPr>
      <w:b/>
      <w:bCs/>
      <w:sz w:val="20"/>
      <w:szCs w:val="20"/>
      <w:lang w:val="uk-UA"/>
    </w:rPr>
  </w:style>
  <w:style w:type="paragraph" w:styleId="af">
    <w:name w:val="annotation subject"/>
    <w:basedOn w:val="aa"/>
    <w:next w:val="aa"/>
    <w:link w:val="ae"/>
    <w:uiPriority w:val="99"/>
    <w:semiHidden/>
    <w:unhideWhenUsed/>
    <w:rsid w:val="00CF71E2"/>
    <w:rPr>
      <w:b/>
      <w:bCs/>
    </w:rPr>
  </w:style>
  <w:style w:type="paragraph" w:styleId="af0">
    <w:name w:val="Balloon Text"/>
    <w:link w:val="af1"/>
    <w:uiPriority w:val="99"/>
    <w:semiHidden/>
    <w:unhideWhenUsed/>
    <w:rsid w:val="00CF71E2"/>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CF71E2"/>
    <w:rPr>
      <w:rFonts w:ascii="Tahoma" w:hAnsi="Tahoma" w:cs="Tahoma"/>
      <w:sz w:val="16"/>
      <w:szCs w:val="16"/>
      <w:lang w:val="ru-RU"/>
    </w:rPr>
  </w:style>
  <w:style w:type="paragraph" w:styleId="af2">
    <w:name w:val="Intense Quote"/>
    <w:link w:val="af3"/>
    <w:uiPriority w:val="30"/>
    <w:qFormat/>
    <w:rsid w:val="00CF71E2"/>
    <w:pPr>
      <w:pBdr>
        <w:bottom w:val="single" w:sz="4" w:space="4" w:color="4F81BD" w:themeColor="accent1"/>
      </w:pBdr>
      <w:spacing w:before="200" w:after="280"/>
      <w:ind w:left="936" w:right="936"/>
    </w:pPr>
    <w:rPr>
      <w:b/>
      <w:bCs/>
      <w:i/>
      <w:iCs/>
      <w:color w:val="4F81BD" w:themeColor="accent1"/>
    </w:rPr>
  </w:style>
  <w:style w:type="character" w:customStyle="1" w:styleId="af3">
    <w:name w:val="Насичена цитата Знак"/>
    <w:basedOn w:val="a0"/>
    <w:link w:val="af2"/>
    <w:uiPriority w:val="30"/>
    <w:rsid w:val="00CF71E2"/>
    <w:rPr>
      <w:b/>
      <w:bCs/>
      <w:i/>
      <w:iCs/>
      <w:color w:val="4F81BD" w:themeColor="accent1"/>
      <w:lang w:val="ru-RU"/>
    </w:rPr>
  </w:style>
  <w:style w:type="character" w:customStyle="1" w:styleId="af4">
    <w:name w:val="Основной текст_"/>
    <w:basedOn w:val="a0"/>
    <w:link w:val="12"/>
    <w:semiHidden/>
    <w:locked/>
    <w:rsid w:val="00CF71E2"/>
    <w:rPr>
      <w:rFonts w:ascii="Times New Roman" w:eastAsia="Times New Roman" w:hAnsi="Times New Roman" w:cs="Times New Roman"/>
      <w:sz w:val="21"/>
      <w:szCs w:val="21"/>
      <w:shd w:val="clear" w:color="auto" w:fill="FFFFFF"/>
    </w:rPr>
  </w:style>
  <w:style w:type="paragraph" w:customStyle="1" w:styleId="12">
    <w:name w:val="Основной текст1"/>
    <w:link w:val="af4"/>
    <w:semiHidden/>
    <w:rsid w:val="00CF71E2"/>
    <w:pPr>
      <w:shd w:val="clear" w:color="auto" w:fill="FFFFFF"/>
      <w:spacing w:before="240" w:after="0" w:line="317" w:lineRule="exact"/>
      <w:jc w:val="both"/>
    </w:pPr>
    <w:rPr>
      <w:rFonts w:ascii="Times New Roman" w:eastAsia="Times New Roman" w:hAnsi="Times New Roman" w:cs="Times New Roman"/>
      <w:sz w:val="21"/>
      <w:szCs w:val="21"/>
    </w:rPr>
  </w:style>
  <w:style w:type="character" w:customStyle="1" w:styleId="8">
    <w:name w:val="Основной текст (8)_"/>
    <w:basedOn w:val="a0"/>
    <w:link w:val="81"/>
    <w:uiPriority w:val="99"/>
    <w:semiHidden/>
    <w:locked/>
    <w:rsid w:val="00CF71E2"/>
    <w:rPr>
      <w:rFonts w:ascii="Times New Roman" w:hAnsi="Times New Roman" w:cs="Times New Roman"/>
      <w:i/>
      <w:iCs/>
      <w:sz w:val="21"/>
      <w:szCs w:val="21"/>
      <w:shd w:val="clear" w:color="auto" w:fill="FFFFFF"/>
    </w:rPr>
  </w:style>
  <w:style w:type="paragraph" w:customStyle="1" w:styleId="81">
    <w:name w:val="Основной текст (8)1"/>
    <w:link w:val="8"/>
    <w:uiPriority w:val="99"/>
    <w:semiHidden/>
    <w:rsid w:val="00CF71E2"/>
    <w:pPr>
      <w:shd w:val="clear" w:color="auto" w:fill="FFFFFF"/>
      <w:spacing w:before="200" w:line="264" w:lineRule="exact"/>
    </w:pPr>
    <w:rPr>
      <w:rFonts w:ascii="Times New Roman" w:hAnsi="Times New Roman" w:cs="Times New Roman"/>
      <w:i/>
      <w:iCs/>
      <w:sz w:val="21"/>
      <w:szCs w:val="21"/>
    </w:rPr>
  </w:style>
  <w:style w:type="character" w:customStyle="1" w:styleId="17">
    <w:name w:val="Основной текст (17)_"/>
    <w:basedOn w:val="a0"/>
    <w:link w:val="171"/>
    <w:uiPriority w:val="99"/>
    <w:semiHidden/>
    <w:locked/>
    <w:rsid w:val="00CF71E2"/>
    <w:rPr>
      <w:rFonts w:ascii="Times New Roman" w:hAnsi="Times New Roman" w:cs="Times New Roman"/>
      <w:noProof/>
      <w:sz w:val="33"/>
      <w:szCs w:val="33"/>
      <w:shd w:val="clear" w:color="auto" w:fill="FFFFFF"/>
    </w:rPr>
  </w:style>
  <w:style w:type="paragraph" w:customStyle="1" w:styleId="171">
    <w:name w:val="Основной текст (17)1"/>
    <w:link w:val="17"/>
    <w:uiPriority w:val="99"/>
    <w:semiHidden/>
    <w:rsid w:val="00CF71E2"/>
    <w:pPr>
      <w:shd w:val="clear" w:color="auto" w:fill="FFFFFF"/>
      <w:spacing w:before="200" w:line="240" w:lineRule="atLeast"/>
    </w:pPr>
    <w:rPr>
      <w:rFonts w:ascii="Times New Roman" w:hAnsi="Times New Roman" w:cs="Times New Roman"/>
      <w:noProof/>
      <w:sz w:val="33"/>
      <w:szCs w:val="33"/>
    </w:rPr>
  </w:style>
  <w:style w:type="character" w:customStyle="1" w:styleId="15">
    <w:name w:val="Основной текст (15)_"/>
    <w:basedOn w:val="a0"/>
    <w:link w:val="151"/>
    <w:uiPriority w:val="99"/>
    <w:semiHidden/>
    <w:locked/>
    <w:rsid w:val="00CF71E2"/>
    <w:rPr>
      <w:rFonts w:ascii="Franklin Gothic Heavy" w:hAnsi="Franklin Gothic Heavy" w:cs="Franklin Gothic Heavy"/>
      <w:noProof/>
      <w:sz w:val="32"/>
      <w:szCs w:val="32"/>
      <w:shd w:val="clear" w:color="auto" w:fill="FFFFFF"/>
    </w:rPr>
  </w:style>
  <w:style w:type="paragraph" w:customStyle="1" w:styleId="151">
    <w:name w:val="Основной текст (15)1"/>
    <w:link w:val="15"/>
    <w:uiPriority w:val="99"/>
    <w:semiHidden/>
    <w:rsid w:val="00CF71E2"/>
    <w:pPr>
      <w:shd w:val="clear" w:color="auto" w:fill="FFFFFF"/>
      <w:spacing w:before="200" w:line="240" w:lineRule="atLeast"/>
    </w:pPr>
    <w:rPr>
      <w:rFonts w:ascii="Franklin Gothic Heavy" w:hAnsi="Franklin Gothic Heavy" w:cs="Franklin Gothic Heavy"/>
      <w:noProof/>
      <w:sz w:val="32"/>
      <w:szCs w:val="32"/>
    </w:rPr>
  </w:style>
  <w:style w:type="character" w:customStyle="1" w:styleId="20">
    <w:name w:val="Основной текст (20)_"/>
    <w:basedOn w:val="a0"/>
    <w:link w:val="201"/>
    <w:uiPriority w:val="99"/>
    <w:semiHidden/>
    <w:locked/>
    <w:rsid w:val="00CF71E2"/>
    <w:rPr>
      <w:rFonts w:ascii="Times New Roman" w:hAnsi="Times New Roman" w:cs="Times New Roman"/>
      <w:i/>
      <w:iCs/>
      <w:sz w:val="19"/>
      <w:szCs w:val="19"/>
      <w:shd w:val="clear" w:color="auto" w:fill="FFFFFF"/>
    </w:rPr>
  </w:style>
  <w:style w:type="paragraph" w:customStyle="1" w:styleId="201">
    <w:name w:val="Основной текст (20)1"/>
    <w:link w:val="20"/>
    <w:uiPriority w:val="99"/>
    <w:semiHidden/>
    <w:rsid w:val="00CF71E2"/>
    <w:pPr>
      <w:shd w:val="clear" w:color="auto" w:fill="FFFFFF"/>
      <w:spacing w:before="540" w:after="540" w:line="240" w:lineRule="atLeast"/>
    </w:pPr>
    <w:rPr>
      <w:rFonts w:ascii="Times New Roman" w:hAnsi="Times New Roman" w:cs="Times New Roman"/>
      <w:i/>
      <w:iCs/>
      <w:sz w:val="19"/>
      <w:szCs w:val="19"/>
    </w:rPr>
  </w:style>
  <w:style w:type="character" w:customStyle="1" w:styleId="rvts0">
    <w:name w:val="rvts0"/>
    <w:basedOn w:val="a0"/>
    <w:rsid w:val="00CF71E2"/>
  </w:style>
  <w:style w:type="character" w:customStyle="1" w:styleId="apple-style-span">
    <w:name w:val="apple-style-span"/>
    <w:basedOn w:val="a0"/>
    <w:rsid w:val="00CF71E2"/>
  </w:style>
  <w:style w:type="character" w:customStyle="1" w:styleId="apple-converted-space">
    <w:name w:val="apple-converted-space"/>
    <w:basedOn w:val="a0"/>
    <w:rsid w:val="00CF71E2"/>
  </w:style>
  <w:style w:type="character" w:customStyle="1" w:styleId="30">
    <w:name w:val="Заголовок №3"/>
    <w:basedOn w:val="a0"/>
    <w:uiPriority w:val="99"/>
    <w:rsid w:val="00CF71E2"/>
  </w:style>
  <w:style w:type="character" w:customStyle="1" w:styleId="13">
    <w:name w:val="Основной текст Знак1"/>
    <w:basedOn w:val="a0"/>
    <w:uiPriority w:val="99"/>
    <w:locked/>
    <w:rsid w:val="00CF71E2"/>
    <w:rPr>
      <w:rFonts w:ascii="Times New Roman" w:hAnsi="Times New Roman" w:cs="Times New Roman" w:hint="default"/>
      <w:shd w:val="clear" w:color="auto" w:fill="FFFFFF"/>
    </w:rPr>
  </w:style>
  <w:style w:type="character" w:customStyle="1" w:styleId="7">
    <w:name w:val="Основной текст (7)"/>
    <w:basedOn w:val="a0"/>
    <w:uiPriority w:val="99"/>
    <w:rsid w:val="00CF71E2"/>
    <w:rPr>
      <w:rFonts w:ascii="Times New Roman" w:hAnsi="Times New Roman" w:cs="Times New Roman" w:hint="default"/>
      <w:b/>
      <w:bCs/>
      <w:spacing w:val="0"/>
      <w:sz w:val="20"/>
      <w:szCs w:val="20"/>
    </w:rPr>
  </w:style>
  <w:style w:type="character" w:customStyle="1" w:styleId="32">
    <w:name w:val="Заголовок №32"/>
    <w:basedOn w:val="a0"/>
    <w:uiPriority w:val="99"/>
    <w:rsid w:val="00CF71E2"/>
  </w:style>
  <w:style w:type="character" w:customStyle="1" w:styleId="80">
    <w:name w:val="Основной текст (8)"/>
    <w:basedOn w:val="8"/>
    <w:uiPriority w:val="99"/>
    <w:rsid w:val="00CF71E2"/>
    <w:rPr>
      <w:rFonts w:ascii="Times New Roman" w:hAnsi="Times New Roman" w:cs="Times New Roman"/>
      <w:i/>
      <w:iCs/>
      <w:sz w:val="21"/>
      <w:szCs w:val="21"/>
      <w:shd w:val="clear" w:color="auto" w:fill="FFFFFF"/>
    </w:rPr>
  </w:style>
  <w:style w:type="character" w:customStyle="1" w:styleId="1013">
    <w:name w:val="Основной текст (10) + 13"/>
    <w:aliases w:val="5 pt"/>
    <w:basedOn w:val="a0"/>
    <w:uiPriority w:val="99"/>
    <w:rsid w:val="00CF71E2"/>
    <w:rPr>
      <w:rFonts w:ascii="Times New Roman" w:hAnsi="Times New Roman" w:cs="Times New Roman" w:hint="default"/>
      <w:b/>
      <w:bCs/>
      <w:spacing w:val="0"/>
      <w:sz w:val="27"/>
      <w:szCs w:val="27"/>
    </w:rPr>
  </w:style>
  <w:style w:type="character" w:customStyle="1" w:styleId="10131">
    <w:name w:val="Основной текст (10) + 131"/>
    <w:aliases w:val="5 pt4,Не полужирный,Курсив3"/>
    <w:basedOn w:val="a0"/>
    <w:uiPriority w:val="99"/>
    <w:rsid w:val="00CF71E2"/>
    <w:rPr>
      <w:rFonts w:ascii="Times New Roman" w:hAnsi="Times New Roman" w:cs="Times New Roman" w:hint="default"/>
      <w:b w:val="0"/>
      <w:bCs w:val="0"/>
      <w:i/>
      <w:iCs/>
      <w:spacing w:val="0"/>
      <w:sz w:val="27"/>
      <w:szCs w:val="27"/>
    </w:rPr>
  </w:style>
  <w:style w:type="character" w:customStyle="1" w:styleId="100">
    <w:name w:val="Основной текст (10)"/>
    <w:basedOn w:val="a0"/>
    <w:uiPriority w:val="99"/>
    <w:rsid w:val="00CF71E2"/>
    <w:rPr>
      <w:rFonts w:ascii="Times New Roman" w:hAnsi="Times New Roman" w:cs="Times New Roman" w:hint="default"/>
      <w:b/>
      <w:bCs/>
      <w:spacing w:val="0"/>
      <w:sz w:val="23"/>
      <w:szCs w:val="23"/>
    </w:rPr>
  </w:style>
  <w:style w:type="character" w:customStyle="1" w:styleId="40">
    <w:name w:val="Заголовок №4 + Полужирный"/>
    <w:aliases w:val="Не курсив"/>
    <w:basedOn w:val="a0"/>
    <w:uiPriority w:val="99"/>
    <w:rsid w:val="00CF71E2"/>
  </w:style>
  <w:style w:type="character" w:customStyle="1" w:styleId="41">
    <w:name w:val="Заголовок №4"/>
    <w:basedOn w:val="a0"/>
    <w:uiPriority w:val="99"/>
    <w:rsid w:val="00CF71E2"/>
  </w:style>
  <w:style w:type="character" w:customStyle="1" w:styleId="110">
    <w:name w:val="Основной текст (11)"/>
    <w:basedOn w:val="a0"/>
    <w:uiPriority w:val="99"/>
    <w:rsid w:val="00CF71E2"/>
  </w:style>
  <w:style w:type="character" w:customStyle="1" w:styleId="FranklinGothicHeavy3">
    <w:name w:val="Основной текст + Franklin Gothic Heavy3"/>
    <w:aliases w:val="16 pt3"/>
    <w:basedOn w:val="13"/>
    <w:uiPriority w:val="99"/>
    <w:rsid w:val="00CF71E2"/>
    <w:rPr>
      <w:rFonts w:ascii="Franklin Gothic Heavy" w:hAnsi="Franklin Gothic Heavy" w:cs="Franklin Gothic Heavy" w:hint="default"/>
      <w:noProof/>
      <w:sz w:val="32"/>
      <w:szCs w:val="32"/>
      <w:shd w:val="clear" w:color="auto" w:fill="FFFFFF"/>
    </w:rPr>
  </w:style>
  <w:style w:type="character" w:customStyle="1" w:styleId="FranklinGothicHeavy2">
    <w:name w:val="Основной текст + Franklin Gothic Heavy2"/>
    <w:aliases w:val="16 pt2"/>
    <w:basedOn w:val="13"/>
    <w:uiPriority w:val="99"/>
    <w:rsid w:val="00CF71E2"/>
    <w:rPr>
      <w:rFonts w:ascii="Franklin Gothic Heavy" w:hAnsi="Franklin Gothic Heavy" w:cs="Franklin Gothic Heavy" w:hint="default"/>
      <w:noProof/>
      <w:sz w:val="32"/>
      <w:szCs w:val="32"/>
      <w:shd w:val="clear" w:color="auto" w:fill="FFFFFF"/>
    </w:rPr>
  </w:style>
  <w:style w:type="character" w:customStyle="1" w:styleId="320">
    <w:name w:val="Заголовок №3 (2) + Полужирный"/>
    <w:aliases w:val="Не курсив5"/>
    <w:basedOn w:val="a0"/>
    <w:uiPriority w:val="99"/>
    <w:rsid w:val="00CF71E2"/>
  </w:style>
  <w:style w:type="character" w:customStyle="1" w:styleId="321">
    <w:name w:val="Заголовок №3 (2)"/>
    <w:basedOn w:val="a0"/>
    <w:uiPriority w:val="99"/>
    <w:rsid w:val="00CF71E2"/>
  </w:style>
  <w:style w:type="character" w:customStyle="1" w:styleId="115">
    <w:name w:val="Основной текст (11)5"/>
    <w:basedOn w:val="a0"/>
    <w:uiPriority w:val="99"/>
    <w:rsid w:val="00CF71E2"/>
  </w:style>
  <w:style w:type="character" w:customStyle="1" w:styleId="150">
    <w:name w:val="Основной текст (15)"/>
    <w:basedOn w:val="15"/>
    <w:uiPriority w:val="99"/>
    <w:rsid w:val="00CF71E2"/>
    <w:rPr>
      <w:rFonts w:ascii="Franklin Gothic Heavy" w:hAnsi="Franklin Gothic Heavy" w:cs="Franklin Gothic Heavy"/>
      <w:noProof/>
      <w:sz w:val="32"/>
      <w:szCs w:val="32"/>
      <w:shd w:val="clear" w:color="auto" w:fill="FFFFFF"/>
    </w:rPr>
  </w:style>
  <w:style w:type="character" w:customStyle="1" w:styleId="43">
    <w:name w:val="Заголовок №4 + Полужирный3"/>
    <w:aliases w:val="Не курсив3"/>
    <w:basedOn w:val="a0"/>
    <w:uiPriority w:val="99"/>
    <w:rsid w:val="00CF71E2"/>
  </w:style>
  <w:style w:type="character" w:customStyle="1" w:styleId="44">
    <w:name w:val="Заголовок №44"/>
    <w:basedOn w:val="a0"/>
    <w:uiPriority w:val="99"/>
    <w:rsid w:val="00CF71E2"/>
  </w:style>
  <w:style w:type="character" w:customStyle="1" w:styleId="114">
    <w:name w:val="Основной текст (11)4"/>
    <w:basedOn w:val="a0"/>
    <w:uiPriority w:val="99"/>
    <w:rsid w:val="00CF71E2"/>
  </w:style>
  <w:style w:type="character" w:customStyle="1" w:styleId="18">
    <w:name w:val="Основной текст (18)"/>
    <w:basedOn w:val="a0"/>
    <w:uiPriority w:val="99"/>
    <w:rsid w:val="00CF71E2"/>
    <w:rPr>
      <w:rFonts w:ascii="Times New Roman" w:hAnsi="Times New Roman" w:cs="Times New Roman" w:hint="default"/>
      <w:b/>
      <w:bCs/>
      <w:i/>
      <w:iCs/>
      <w:spacing w:val="0"/>
      <w:sz w:val="24"/>
      <w:szCs w:val="24"/>
    </w:rPr>
  </w:style>
  <w:style w:type="character" w:customStyle="1" w:styleId="19">
    <w:name w:val="Основной текст (19)"/>
    <w:basedOn w:val="a0"/>
    <w:uiPriority w:val="99"/>
    <w:rsid w:val="00CF71E2"/>
    <w:rPr>
      <w:rFonts w:ascii="Arial" w:hAnsi="Arial" w:cs="Arial" w:hint="default"/>
      <w:b/>
      <w:bCs/>
      <w:spacing w:val="0"/>
      <w:sz w:val="23"/>
      <w:szCs w:val="23"/>
    </w:rPr>
  </w:style>
  <w:style w:type="character" w:customStyle="1" w:styleId="620">
    <w:name w:val="Основной текст (6)20"/>
    <w:basedOn w:val="a0"/>
    <w:uiPriority w:val="99"/>
    <w:rsid w:val="00CF71E2"/>
  </w:style>
  <w:style w:type="character" w:customStyle="1" w:styleId="619">
    <w:name w:val="Основной текст (6)19"/>
    <w:basedOn w:val="a0"/>
    <w:uiPriority w:val="99"/>
    <w:rsid w:val="00CF71E2"/>
  </w:style>
  <w:style w:type="character" w:customStyle="1" w:styleId="64">
    <w:name w:val="Основной текст (6) + Полужирный4"/>
    <w:basedOn w:val="a0"/>
    <w:uiPriority w:val="99"/>
    <w:rsid w:val="00CF71E2"/>
  </w:style>
  <w:style w:type="character" w:customStyle="1" w:styleId="47">
    <w:name w:val="Основной текст (4) + Полужирный7"/>
    <w:aliases w:val="Не курсив9"/>
    <w:basedOn w:val="a0"/>
    <w:uiPriority w:val="99"/>
    <w:rsid w:val="00CF71E2"/>
    <w:rPr>
      <w:rFonts w:ascii="Times New Roman" w:hAnsi="Times New Roman" w:cs="Times New Roman" w:hint="default"/>
      <w:b/>
      <w:bCs/>
      <w:i w:val="0"/>
      <w:iCs w:val="0"/>
      <w:spacing w:val="0"/>
      <w:sz w:val="27"/>
      <w:szCs w:val="27"/>
      <w:lang w:val="fr-FR" w:eastAsia="fr-FR"/>
    </w:rPr>
  </w:style>
  <w:style w:type="character" w:customStyle="1" w:styleId="410">
    <w:name w:val="Основной текст (4)10"/>
    <w:basedOn w:val="a0"/>
    <w:uiPriority w:val="99"/>
    <w:rsid w:val="00CF71E2"/>
    <w:rPr>
      <w:rFonts w:ascii="Times New Roman" w:hAnsi="Times New Roman" w:cs="Times New Roman" w:hint="default"/>
      <w:i/>
      <w:iCs/>
      <w:spacing w:val="0"/>
      <w:sz w:val="27"/>
      <w:szCs w:val="27"/>
      <w:lang w:val="fr-FR" w:eastAsia="fr-FR"/>
    </w:rPr>
  </w:style>
  <w:style w:type="character" w:customStyle="1" w:styleId="157">
    <w:name w:val="Основной текст (15)7"/>
    <w:basedOn w:val="15"/>
    <w:uiPriority w:val="99"/>
    <w:rsid w:val="00CF71E2"/>
    <w:rPr>
      <w:rFonts w:ascii="Times New Roman" w:hAnsi="Times New Roman" w:cs="Times New Roman"/>
      <w:b/>
      <w:bCs/>
      <w:i/>
      <w:iCs/>
      <w:noProof/>
      <w:spacing w:val="0"/>
      <w:sz w:val="19"/>
      <w:szCs w:val="19"/>
      <w:shd w:val="clear" w:color="auto" w:fill="FFFFFF"/>
    </w:rPr>
  </w:style>
  <w:style w:type="character" w:customStyle="1" w:styleId="60">
    <w:name w:val="Основной текст (6) + Курсив"/>
    <w:basedOn w:val="a0"/>
    <w:uiPriority w:val="99"/>
    <w:rsid w:val="00CF71E2"/>
  </w:style>
  <w:style w:type="character" w:customStyle="1" w:styleId="146">
    <w:name w:val="Основной текст (14)6"/>
    <w:basedOn w:val="a0"/>
    <w:uiPriority w:val="99"/>
    <w:rsid w:val="00CF71E2"/>
  </w:style>
  <w:style w:type="character" w:customStyle="1" w:styleId="46">
    <w:name w:val="Основной текст (4) + Полужирный6"/>
    <w:aliases w:val="Не курсив8"/>
    <w:basedOn w:val="a0"/>
    <w:uiPriority w:val="99"/>
    <w:rsid w:val="00CF71E2"/>
    <w:rPr>
      <w:rFonts w:ascii="Times New Roman" w:hAnsi="Times New Roman" w:cs="Times New Roman" w:hint="default"/>
      <w:b/>
      <w:bCs/>
      <w:i w:val="0"/>
      <w:iCs w:val="0"/>
      <w:spacing w:val="0"/>
      <w:sz w:val="27"/>
      <w:szCs w:val="27"/>
      <w:lang w:val="fr-FR" w:eastAsia="fr-FR"/>
    </w:rPr>
  </w:style>
  <w:style w:type="character" w:customStyle="1" w:styleId="49">
    <w:name w:val="Основной текст (4)9"/>
    <w:basedOn w:val="a0"/>
    <w:uiPriority w:val="99"/>
    <w:rsid w:val="00CF71E2"/>
    <w:rPr>
      <w:rFonts w:ascii="Times New Roman" w:hAnsi="Times New Roman" w:cs="Times New Roman" w:hint="default"/>
      <w:i/>
      <w:iCs/>
      <w:spacing w:val="0"/>
      <w:sz w:val="27"/>
      <w:szCs w:val="27"/>
      <w:lang w:val="fr-FR" w:eastAsia="fr-FR"/>
    </w:rPr>
  </w:style>
  <w:style w:type="character" w:customStyle="1" w:styleId="490">
    <w:name w:val="Основной текст (4) + 9"/>
    <w:aliases w:val="5 pt10,Полужирный4"/>
    <w:basedOn w:val="a0"/>
    <w:uiPriority w:val="99"/>
    <w:rsid w:val="00CF71E2"/>
    <w:rPr>
      <w:rFonts w:ascii="Times New Roman" w:hAnsi="Times New Roman" w:cs="Times New Roman" w:hint="default"/>
      <w:b/>
      <w:bCs/>
      <w:i/>
      <w:iCs/>
      <w:spacing w:val="0"/>
      <w:sz w:val="19"/>
      <w:szCs w:val="19"/>
      <w:lang w:val="fr-FR" w:eastAsia="fr-FR"/>
    </w:rPr>
  </w:style>
  <w:style w:type="character" w:customStyle="1" w:styleId="156">
    <w:name w:val="Основной текст (15)6"/>
    <w:basedOn w:val="15"/>
    <w:uiPriority w:val="99"/>
    <w:rsid w:val="00CF71E2"/>
    <w:rPr>
      <w:rFonts w:ascii="Times New Roman" w:hAnsi="Times New Roman" w:cs="Times New Roman"/>
      <w:b/>
      <w:bCs/>
      <w:i/>
      <w:iCs/>
      <w:noProof/>
      <w:spacing w:val="0"/>
      <w:sz w:val="19"/>
      <w:szCs w:val="19"/>
      <w:shd w:val="clear" w:color="auto" w:fill="FFFFFF"/>
    </w:rPr>
  </w:style>
  <w:style w:type="character" w:customStyle="1" w:styleId="618">
    <w:name w:val="Основной текст (6)18"/>
    <w:basedOn w:val="a0"/>
    <w:uiPriority w:val="99"/>
    <w:rsid w:val="00CF71E2"/>
  </w:style>
  <w:style w:type="character" w:customStyle="1" w:styleId="617">
    <w:name w:val="Основной текст (6)17"/>
    <w:basedOn w:val="a0"/>
    <w:uiPriority w:val="99"/>
    <w:rsid w:val="00CF71E2"/>
  </w:style>
  <w:style w:type="character" w:customStyle="1" w:styleId="616">
    <w:name w:val="Основной текст (6)16"/>
    <w:basedOn w:val="a0"/>
    <w:uiPriority w:val="99"/>
    <w:rsid w:val="00CF71E2"/>
  </w:style>
  <w:style w:type="character" w:customStyle="1" w:styleId="615">
    <w:name w:val="Основной текст (6)15"/>
    <w:basedOn w:val="a0"/>
    <w:uiPriority w:val="99"/>
    <w:rsid w:val="00CF71E2"/>
  </w:style>
  <w:style w:type="character" w:customStyle="1" w:styleId="614">
    <w:name w:val="Основной текст (6)14"/>
    <w:basedOn w:val="a0"/>
    <w:uiPriority w:val="99"/>
    <w:rsid w:val="00CF71E2"/>
  </w:style>
  <w:style w:type="character" w:customStyle="1" w:styleId="613">
    <w:name w:val="Основной текст (6)13"/>
    <w:basedOn w:val="a0"/>
    <w:uiPriority w:val="99"/>
    <w:rsid w:val="00CF71E2"/>
  </w:style>
  <w:style w:type="character" w:customStyle="1" w:styleId="200">
    <w:name w:val="Основной текст (20)"/>
    <w:basedOn w:val="20"/>
    <w:uiPriority w:val="99"/>
    <w:rsid w:val="00CF71E2"/>
    <w:rPr>
      <w:rFonts w:ascii="Times New Roman" w:hAnsi="Times New Roman" w:cs="Times New Roman"/>
      <w:i/>
      <w:iCs/>
      <w:sz w:val="19"/>
      <w:szCs w:val="19"/>
      <w:shd w:val="clear" w:color="auto" w:fill="FFFFFF"/>
    </w:rPr>
  </w:style>
  <w:style w:type="table" w:styleId="af5">
    <w:name w:val="Table Grid"/>
    <w:basedOn w:val="a1"/>
    <w:uiPriority w:val="59"/>
    <w:rsid w:val="00CF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CF71E2"/>
    <w:pPr>
      <w:spacing w:before="200"/>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link w:val="af7"/>
    <w:uiPriority w:val="99"/>
    <w:semiHidden/>
    <w:unhideWhenUsed/>
    <w:rsid w:val="002372D5"/>
    <w:pPr>
      <w:spacing w:after="0" w:line="240" w:lineRule="auto"/>
    </w:pPr>
    <w:rPr>
      <w:sz w:val="20"/>
      <w:szCs w:val="20"/>
    </w:rPr>
  </w:style>
  <w:style w:type="character" w:customStyle="1" w:styleId="af7">
    <w:name w:val="Текст виноски Знак"/>
    <w:basedOn w:val="a0"/>
    <w:link w:val="af6"/>
    <w:uiPriority w:val="99"/>
    <w:semiHidden/>
    <w:rsid w:val="002372D5"/>
    <w:rPr>
      <w:sz w:val="20"/>
      <w:szCs w:val="20"/>
    </w:rPr>
  </w:style>
  <w:style w:type="character" w:styleId="af8">
    <w:name w:val="footnote reference"/>
    <w:basedOn w:val="a0"/>
    <w:uiPriority w:val="99"/>
    <w:semiHidden/>
    <w:unhideWhenUsed/>
    <w:rsid w:val="002372D5"/>
    <w:rPr>
      <w:vertAlign w:val="superscript"/>
    </w:rPr>
  </w:style>
  <w:style w:type="table" w:styleId="14">
    <w:name w:val="Colorful Shading Accent 1"/>
    <w:basedOn w:val="a1"/>
    <w:uiPriority w:val="71"/>
    <w:rsid w:val="002917E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1"/>
    <w:uiPriority w:val="69"/>
    <w:rsid w:val="002917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5">
    <w:name w:val="Medium Grid 3 Accent 5"/>
    <w:basedOn w:val="a1"/>
    <w:uiPriority w:val="69"/>
    <w:rsid w:val="00021A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3">
    <w:name w:val="Medium Grid 3"/>
    <w:basedOn w:val="a1"/>
    <w:uiPriority w:val="69"/>
    <w:rsid w:val="00D759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9">
    <w:name w:val="Normal (Web)"/>
    <w:uiPriority w:val="99"/>
    <w:unhideWhenUsed/>
    <w:rsid w:val="00A03F30"/>
    <w:pPr>
      <w:spacing w:before="100" w:beforeAutospacing="1" w:after="100" w:afterAutospacing="1" w:line="240" w:lineRule="auto"/>
    </w:pPr>
    <w:rPr>
      <w:rFonts w:ascii="Times New Roman" w:eastAsia="Times New Roman" w:hAnsi="Times New Roman" w:cs="Times New Roman"/>
      <w:sz w:val="24"/>
      <w:szCs w:val="24"/>
    </w:rPr>
  </w:style>
  <w:style w:type="table" w:styleId="afa">
    <w:name w:val="Light Grid"/>
    <w:basedOn w:val="a1"/>
    <w:uiPriority w:val="62"/>
    <w:rsid w:val="00DC40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30">
    <w:name w:val="Medium Grid 3 Accent 3"/>
    <w:basedOn w:val="a1"/>
    <w:uiPriority w:val="69"/>
    <w:rsid w:val="00C47A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fb">
    <w:name w:val="Placeholder Text"/>
    <w:basedOn w:val="a0"/>
    <w:uiPriority w:val="99"/>
    <w:semiHidden/>
    <w:rsid w:val="00381C06"/>
    <w:rPr>
      <w:color w:val="808080"/>
    </w:r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4">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5">
    <w:basedOn w:val="TableNormal0"/>
    <w:tblPr>
      <w:tblStyleRowBandSize w:val="1"/>
      <w:tblStyleColBandSize w:val="1"/>
      <w:tblCellMar>
        <w:left w:w="115" w:type="dxa"/>
        <w:right w:w="115" w:type="dxa"/>
      </w:tblCellMar>
    </w:tblPr>
  </w:style>
  <w:style w:type="character" w:styleId="aff6">
    <w:name w:val="annotation reference"/>
    <w:basedOn w:val="a0"/>
    <w:uiPriority w:val="99"/>
    <w:semiHidden/>
    <w:unhideWhenUsed/>
    <w:rPr>
      <w:sz w:val="16"/>
      <w:szCs w:val="16"/>
    </w:rPr>
  </w:style>
  <w:style w:type="paragraph" w:styleId="aff7">
    <w:name w:val="Subtitle"/>
    <w:basedOn w:val="a"/>
    <w:next w:val="a"/>
    <w:pPr>
      <w:keepNext/>
      <w:keepLines/>
      <w:spacing w:before="360" w:after="80"/>
    </w:pPr>
    <w:rPr>
      <w:rFonts w:ascii="Georgia" w:eastAsia="Georgia" w:hAnsi="Georgia" w:cs="Georgia"/>
      <w:i/>
      <w:color w:val="666666"/>
      <w:sz w:val="48"/>
      <w:szCs w:val="48"/>
    </w:r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f0">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table" w:customStyle="1" w:styleId="TableNormal0">
    <w:name w:val="TableNormal"/>
    <w:tblPr>
      <w:tblCellMar>
        <w:top w:w="0" w:type="dxa"/>
        <w:left w:w="0" w:type="dxa"/>
        <w:bottom w:w="0" w:type="dxa"/>
        <w:right w:w="0" w:type="dxa"/>
      </w:tblCellMar>
    </w:tblPr>
  </w:style>
  <w:style w:type="paragraph" w:styleId="a4">
    <w:name w:val="List Paragraph"/>
    <w:uiPriority w:val="99"/>
    <w:qFormat/>
    <w:rsid w:val="00514CA2"/>
    <w:pPr>
      <w:ind w:left="720"/>
      <w:contextualSpacing/>
    </w:pPr>
  </w:style>
  <w:style w:type="paragraph" w:styleId="a5">
    <w:name w:val="header"/>
    <w:link w:val="a6"/>
    <w:uiPriority w:val="99"/>
    <w:unhideWhenUsed/>
    <w:rsid w:val="000D644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0D644A"/>
  </w:style>
  <w:style w:type="paragraph" w:styleId="a7">
    <w:name w:val="footer"/>
    <w:link w:val="a8"/>
    <w:uiPriority w:val="99"/>
    <w:unhideWhenUsed/>
    <w:rsid w:val="000D644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0D644A"/>
  </w:style>
  <w:style w:type="paragraph" w:customStyle="1" w:styleId="10">
    <w:name w:val="Абзац списка1"/>
    <w:uiPriority w:val="99"/>
    <w:rsid w:val="00CF71E2"/>
    <w:pPr>
      <w:ind w:left="720"/>
    </w:pPr>
    <w:rPr>
      <w:rFonts w:eastAsia="Times New Roman"/>
      <w:lang w:val="uk-UA"/>
    </w:rPr>
  </w:style>
  <w:style w:type="table" w:customStyle="1" w:styleId="11">
    <w:name w:val="Светлая сетка1"/>
    <w:basedOn w:val="a1"/>
    <w:uiPriority w:val="62"/>
    <w:rsid w:val="00CF71E2"/>
    <w:pPr>
      <w:spacing w:after="0" w:line="240" w:lineRule="auto"/>
    </w:pPr>
    <w:rPr>
      <w:rFonts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9">
    <w:name w:val="Текст примітки Знак"/>
    <w:basedOn w:val="a0"/>
    <w:link w:val="aa"/>
    <w:uiPriority w:val="99"/>
    <w:semiHidden/>
    <w:rsid w:val="00CF71E2"/>
    <w:rPr>
      <w:sz w:val="20"/>
      <w:szCs w:val="20"/>
      <w:lang w:val="uk-UA"/>
    </w:rPr>
  </w:style>
  <w:style w:type="paragraph" w:styleId="aa">
    <w:name w:val="annotation text"/>
    <w:link w:val="a9"/>
    <w:uiPriority w:val="99"/>
    <w:semiHidden/>
    <w:unhideWhenUsed/>
    <w:rsid w:val="00CF71E2"/>
    <w:pPr>
      <w:spacing w:line="240" w:lineRule="auto"/>
    </w:pPr>
    <w:rPr>
      <w:sz w:val="20"/>
      <w:szCs w:val="20"/>
      <w:lang w:val="uk-UA"/>
    </w:rPr>
  </w:style>
  <w:style w:type="character" w:customStyle="1" w:styleId="ab">
    <w:name w:val="Название Знак"/>
    <w:basedOn w:val="a0"/>
    <w:uiPriority w:val="10"/>
    <w:rsid w:val="00CF71E2"/>
    <w:rPr>
      <w:rFonts w:asciiTheme="majorHAnsi" w:eastAsiaTheme="majorEastAsia" w:hAnsiTheme="majorHAnsi" w:cstheme="majorBidi"/>
      <w:color w:val="17365D" w:themeColor="text2" w:themeShade="BF"/>
      <w:spacing w:val="5"/>
      <w:kern w:val="28"/>
      <w:sz w:val="52"/>
      <w:szCs w:val="52"/>
      <w:lang w:val="ru-RU"/>
    </w:rPr>
  </w:style>
  <w:style w:type="character" w:customStyle="1" w:styleId="ac">
    <w:name w:val="Основний текст Знак"/>
    <w:basedOn w:val="a0"/>
    <w:link w:val="ad"/>
    <w:uiPriority w:val="99"/>
    <w:semiHidden/>
    <w:rsid w:val="00CF71E2"/>
    <w:rPr>
      <w:rFonts w:ascii="Times New Roman" w:hAnsi="Times New Roman" w:cs="Times New Roman"/>
      <w:shd w:val="clear" w:color="auto" w:fill="FFFFFF"/>
      <w:lang w:val="ru-RU"/>
    </w:rPr>
  </w:style>
  <w:style w:type="paragraph" w:styleId="ad">
    <w:name w:val="Body Text"/>
    <w:link w:val="ac"/>
    <w:uiPriority w:val="99"/>
    <w:semiHidden/>
    <w:unhideWhenUsed/>
    <w:rsid w:val="00CF71E2"/>
    <w:pPr>
      <w:shd w:val="clear" w:color="auto" w:fill="FFFFFF"/>
      <w:spacing w:before="60" w:after="240" w:line="269" w:lineRule="exact"/>
      <w:ind w:hanging="740"/>
      <w:jc w:val="both"/>
    </w:pPr>
    <w:rPr>
      <w:rFonts w:ascii="Times New Roman" w:hAnsi="Times New Roman" w:cs="Times New Roman"/>
    </w:rPr>
  </w:style>
  <w:style w:type="character" w:customStyle="1" w:styleId="ae">
    <w:name w:val="Тема примітки Знак"/>
    <w:basedOn w:val="a9"/>
    <w:link w:val="af"/>
    <w:uiPriority w:val="99"/>
    <w:semiHidden/>
    <w:rsid w:val="00CF71E2"/>
    <w:rPr>
      <w:b/>
      <w:bCs/>
      <w:sz w:val="20"/>
      <w:szCs w:val="20"/>
      <w:lang w:val="uk-UA"/>
    </w:rPr>
  </w:style>
  <w:style w:type="paragraph" w:styleId="af">
    <w:name w:val="annotation subject"/>
    <w:basedOn w:val="aa"/>
    <w:next w:val="aa"/>
    <w:link w:val="ae"/>
    <w:uiPriority w:val="99"/>
    <w:semiHidden/>
    <w:unhideWhenUsed/>
    <w:rsid w:val="00CF71E2"/>
    <w:rPr>
      <w:b/>
      <w:bCs/>
    </w:rPr>
  </w:style>
  <w:style w:type="paragraph" w:styleId="af0">
    <w:name w:val="Balloon Text"/>
    <w:link w:val="af1"/>
    <w:uiPriority w:val="99"/>
    <w:semiHidden/>
    <w:unhideWhenUsed/>
    <w:rsid w:val="00CF71E2"/>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CF71E2"/>
    <w:rPr>
      <w:rFonts w:ascii="Tahoma" w:hAnsi="Tahoma" w:cs="Tahoma"/>
      <w:sz w:val="16"/>
      <w:szCs w:val="16"/>
      <w:lang w:val="ru-RU"/>
    </w:rPr>
  </w:style>
  <w:style w:type="paragraph" w:styleId="af2">
    <w:name w:val="Intense Quote"/>
    <w:link w:val="af3"/>
    <w:uiPriority w:val="30"/>
    <w:qFormat/>
    <w:rsid w:val="00CF71E2"/>
    <w:pPr>
      <w:pBdr>
        <w:bottom w:val="single" w:sz="4" w:space="4" w:color="4F81BD" w:themeColor="accent1"/>
      </w:pBdr>
      <w:spacing w:before="200" w:after="280"/>
      <w:ind w:left="936" w:right="936"/>
    </w:pPr>
    <w:rPr>
      <w:b/>
      <w:bCs/>
      <w:i/>
      <w:iCs/>
      <w:color w:val="4F81BD" w:themeColor="accent1"/>
    </w:rPr>
  </w:style>
  <w:style w:type="character" w:customStyle="1" w:styleId="af3">
    <w:name w:val="Насичена цитата Знак"/>
    <w:basedOn w:val="a0"/>
    <w:link w:val="af2"/>
    <w:uiPriority w:val="30"/>
    <w:rsid w:val="00CF71E2"/>
    <w:rPr>
      <w:b/>
      <w:bCs/>
      <w:i/>
      <w:iCs/>
      <w:color w:val="4F81BD" w:themeColor="accent1"/>
      <w:lang w:val="ru-RU"/>
    </w:rPr>
  </w:style>
  <w:style w:type="character" w:customStyle="1" w:styleId="af4">
    <w:name w:val="Основной текст_"/>
    <w:basedOn w:val="a0"/>
    <w:link w:val="12"/>
    <w:semiHidden/>
    <w:locked/>
    <w:rsid w:val="00CF71E2"/>
    <w:rPr>
      <w:rFonts w:ascii="Times New Roman" w:eastAsia="Times New Roman" w:hAnsi="Times New Roman" w:cs="Times New Roman"/>
      <w:sz w:val="21"/>
      <w:szCs w:val="21"/>
      <w:shd w:val="clear" w:color="auto" w:fill="FFFFFF"/>
    </w:rPr>
  </w:style>
  <w:style w:type="paragraph" w:customStyle="1" w:styleId="12">
    <w:name w:val="Основной текст1"/>
    <w:link w:val="af4"/>
    <w:semiHidden/>
    <w:rsid w:val="00CF71E2"/>
    <w:pPr>
      <w:shd w:val="clear" w:color="auto" w:fill="FFFFFF"/>
      <w:spacing w:before="240" w:after="0" w:line="317" w:lineRule="exact"/>
      <w:jc w:val="both"/>
    </w:pPr>
    <w:rPr>
      <w:rFonts w:ascii="Times New Roman" w:eastAsia="Times New Roman" w:hAnsi="Times New Roman" w:cs="Times New Roman"/>
      <w:sz w:val="21"/>
      <w:szCs w:val="21"/>
    </w:rPr>
  </w:style>
  <w:style w:type="character" w:customStyle="1" w:styleId="8">
    <w:name w:val="Основной текст (8)_"/>
    <w:basedOn w:val="a0"/>
    <w:link w:val="81"/>
    <w:uiPriority w:val="99"/>
    <w:semiHidden/>
    <w:locked/>
    <w:rsid w:val="00CF71E2"/>
    <w:rPr>
      <w:rFonts w:ascii="Times New Roman" w:hAnsi="Times New Roman" w:cs="Times New Roman"/>
      <w:i/>
      <w:iCs/>
      <w:sz w:val="21"/>
      <w:szCs w:val="21"/>
      <w:shd w:val="clear" w:color="auto" w:fill="FFFFFF"/>
    </w:rPr>
  </w:style>
  <w:style w:type="paragraph" w:customStyle="1" w:styleId="81">
    <w:name w:val="Основной текст (8)1"/>
    <w:link w:val="8"/>
    <w:uiPriority w:val="99"/>
    <w:semiHidden/>
    <w:rsid w:val="00CF71E2"/>
    <w:pPr>
      <w:shd w:val="clear" w:color="auto" w:fill="FFFFFF"/>
      <w:spacing w:before="200" w:line="264" w:lineRule="exact"/>
    </w:pPr>
    <w:rPr>
      <w:rFonts w:ascii="Times New Roman" w:hAnsi="Times New Roman" w:cs="Times New Roman"/>
      <w:i/>
      <w:iCs/>
      <w:sz w:val="21"/>
      <w:szCs w:val="21"/>
    </w:rPr>
  </w:style>
  <w:style w:type="character" w:customStyle="1" w:styleId="17">
    <w:name w:val="Основной текст (17)_"/>
    <w:basedOn w:val="a0"/>
    <w:link w:val="171"/>
    <w:uiPriority w:val="99"/>
    <w:semiHidden/>
    <w:locked/>
    <w:rsid w:val="00CF71E2"/>
    <w:rPr>
      <w:rFonts w:ascii="Times New Roman" w:hAnsi="Times New Roman" w:cs="Times New Roman"/>
      <w:noProof/>
      <w:sz w:val="33"/>
      <w:szCs w:val="33"/>
      <w:shd w:val="clear" w:color="auto" w:fill="FFFFFF"/>
    </w:rPr>
  </w:style>
  <w:style w:type="paragraph" w:customStyle="1" w:styleId="171">
    <w:name w:val="Основной текст (17)1"/>
    <w:link w:val="17"/>
    <w:uiPriority w:val="99"/>
    <w:semiHidden/>
    <w:rsid w:val="00CF71E2"/>
    <w:pPr>
      <w:shd w:val="clear" w:color="auto" w:fill="FFFFFF"/>
      <w:spacing w:before="200" w:line="240" w:lineRule="atLeast"/>
    </w:pPr>
    <w:rPr>
      <w:rFonts w:ascii="Times New Roman" w:hAnsi="Times New Roman" w:cs="Times New Roman"/>
      <w:noProof/>
      <w:sz w:val="33"/>
      <w:szCs w:val="33"/>
    </w:rPr>
  </w:style>
  <w:style w:type="character" w:customStyle="1" w:styleId="15">
    <w:name w:val="Основной текст (15)_"/>
    <w:basedOn w:val="a0"/>
    <w:link w:val="151"/>
    <w:uiPriority w:val="99"/>
    <w:semiHidden/>
    <w:locked/>
    <w:rsid w:val="00CF71E2"/>
    <w:rPr>
      <w:rFonts w:ascii="Franklin Gothic Heavy" w:hAnsi="Franklin Gothic Heavy" w:cs="Franklin Gothic Heavy"/>
      <w:noProof/>
      <w:sz w:val="32"/>
      <w:szCs w:val="32"/>
      <w:shd w:val="clear" w:color="auto" w:fill="FFFFFF"/>
    </w:rPr>
  </w:style>
  <w:style w:type="paragraph" w:customStyle="1" w:styleId="151">
    <w:name w:val="Основной текст (15)1"/>
    <w:link w:val="15"/>
    <w:uiPriority w:val="99"/>
    <w:semiHidden/>
    <w:rsid w:val="00CF71E2"/>
    <w:pPr>
      <w:shd w:val="clear" w:color="auto" w:fill="FFFFFF"/>
      <w:spacing w:before="200" w:line="240" w:lineRule="atLeast"/>
    </w:pPr>
    <w:rPr>
      <w:rFonts w:ascii="Franklin Gothic Heavy" w:hAnsi="Franklin Gothic Heavy" w:cs="Franklin Gothic Heavy"/>
      <w:noProof/>
      <w:sz w:val="32"/>
      <w:szCs w:val="32"/>
    </w:rPr>
  </w:style>
  <w:style w:type="character" w:customStyle="1" w:styleId="20">
    <w:name w:val="Основной текст (20)_"/>
    <w:basedOn w:val="a0"/>
    <w:link w:val="201"/>
    <w:uiPriority w:val="99"/>
    <w:semiHidden/>
    <w:locked/>
    <w:rsid w:val="00CF71E2"/>
    <w:rPr>
      <w:rFonts w:ascii="Times New Roman" w:hAnsi="Times New Roman" w:cs="Times New Roman"/>
      <w:i/>
      <w:iCs/>
      <w:sz w:val="19"/>
      <w:szCs w:val="19"/>
      <w:shd w:val="clear" w:color="auto" w:fill="FFFFFF"/>
    </w:rPr>
  </w:style>
  <w:style w:type="paragraph" w:customStyle="1" w:styleId="201">
    <w:name w:val="Основной текст (20)1"/>
    <w:link w:val="20"/>
    <w:uiPriority w:val="99"/>
    <w:semiHidden/>
    <w:rsid w:val="00CF71E2"/>
    <w:pPr>
      <w:shd w:val="clear" w:color="auto" w:fill="FFFFFF"/>
      <w:spacing w:before="540" w:after="540" w:line="240" w:lineRule="atLeast"/>
    </w:pPr>
    <w:rPr>
      <w:rFonts w:ascii="Times New Roman" w:hAnsi="Times New Roman" w:cs="Times New Roman"/>
      <w:i/>
      <w:iCs/>
      <w:sz w:val="19"/>
      <w:szCs w:val="19"/>
    </w:rPr>
  </w:style>
  <w:style w:type="character" w:customStyle="1" w:styleId="rvts0">
    <w:name w:val="rvts0"/>
    <w:basedOn w:val="a0"/>
    <w:rsid w:val="00CF71E2"/>
  </w:style>
  <w:style w:type="character" w:customStyle="1" w:styleId="apple-style-span">
    <w:name w:val="apple-style-span"/>
    <w:basedOn w:val="a0"/>
    <w:rsid w:val="00CF71E2"/>
  </w:style>
  <w:style w:type="character" w:customStyle="1" w:styleId="apple-converted-space">
    <w:name w:val="apple-converted-space"/>
    <w:basedOn w:val="a0"/>
    <w:rsid w:val="00CF71E2"/>
  </w:style>
  <w:style w:type="character" w:customStyle="1" w:styleId="30">
    <w:name w:val="Заголовок №3"/>
    <w:basedOn w:val="a0"/>
    <w:uiPriority w:val="99"/>
    <w:rsid w:val="00CF71E2"/>
  </w:style>
  <w:style w:type="character" w:customStyle="1" w:styleId="13">
    <w:name w:val="Основной текст Знак1"/>
    <w:basedOn w:val="a0"/>
    <w:uiPriority w:val="99"/>
    <w:locked/>
    <w:rsid w:val="00CF71E2"/>
    <w:rPr>
      <w:rFonts w:ascii="Times New Roman" w:hAnsi="Times New Roman" w:cs="Times New Roman" w:hint="default"/>
      <w:shd w:val="clear" w:color="auto" w:fill="FFFFFF"/>
    </w:rPr>
  </w:style>
  <w:style w:type="character" w:customStyle="1" w:styleId="7">
    <w:name w:val="Основной текст (7)"/>
    <w:basedOn w:val="a0"/>
    <w:uiPriority w:val="99"/>
    <w:rsid w:val="00CF71E2"/>
    <w:rPr>
      <w:rFonts w:ascii="Times New Roman" w:hAnsi="Times New Roman" w:cs="Times New Roman" w:hint="default"/>
      <w:b/>
      <w:bCs/>
      <w:spacing w:val="0"/>
      <w:sz w:val="20"/>
      <w:szCs w:val="20"/>
    </w:rPr>
  </w:style>
  <w:style w:type="character" w:customStyle="1" w:styleId="32">
    <w:name w:val="Заголовок №32"/>
    <w:basedOn w:val="a0"/>
    <w:uiPriority w:val="99"/>
    <w:rsid w:val="00CF71E2"/>
  </w:style>
  <w:style w:type="character" w:customStyle="1" w:styleId="80">
    <w:name w:val="Основной текст (8)"/>
    <w:basedOn w:val="8"/>
    <w:uiPriority w:val="99"/>
    <w:rsid w:val="00CF71E2"/>
    <w:rPr>
      <w:rFonts w:ascii="Times New Roman" w:hAnsi="Times New Roman" w:cs="Times New Roman"/>
      <w:i/>
      <w:iCs/>
      <w:sz w:val="21"/>
      <w:szCs w:val="21"/>
      <w:shd w:val="clear" w:color="auto" w:fill="FFFFFF"/>
    </w:rPr>
  </w:style>
  <w:style w:type="character" w:customStyle="1" w:styleId="1013">
    <w:name w:val="Основной текст (10) + 13"/>
    <w:aliases w:val="5 pt"/>
    <w:basedOn w:val="a0"/>
    <w:uiPriority w:val="99"/>
    <w:rsid w:val="00CF71E2"/>
    <w:rPr>
      <w:rFonts w:ascii="Times New Roman" w:hAnsi="Times New Roman" w:cs="Times New Roman" w:hint="default"/>
      <w:b/>
      <w:bCs/>
      <w:spacing w:val="0"/>
      <w:sz w:val="27"/>
      <w:szCs w:val="27"/>
    </w:rPr>
  </w:style>
  <w:style w:type="character" w:customStyle="1" w:styleId="10131">
    <w:name w:val="Основной текст (10) + 131"/>
    <w:aliases w:val="5 pt4,Не полужирный,Курсив3"/>
    <w:basedOn w:val="a0"/>
    <w:uiPriority w:val="99"/>
    <w:rsid w:val="00CF71E2"/>
    <w:rPr>
      <w:rFonts w:ascii="Times New Roman" w:hAnsi="Times New Roman" w:cs="Times New Roman" w:hint="default"/>
      <w:b w:val="0"/>
      <w:bCs w:val="0"/>
      <w:i/>
      <w:iCs/>
      <w:spacing w:val="0"/>
      <w:sz w:val="27"/>
      <w:szCs w:val="27"/>
    </w:rPr>
  </w:style>
  <w:style w:type="character" w:customStyle="1" w:styleId="100">
    <w:name w:val="Основной текст (10)"/>
    <w:basedOn w:val="a0"/>
    <w:uiPriority w:val="99"/>
    <w:rsid w:val="00CF71E2"/>
    <w:rPr>
      <w:rFonts w:ascii="Times New Roman" w:hAnsi="Times New Roman" w:cs="Times New Roman" w:hint="default"/>
      <w:b/>
      <w:bCs/>
      <w:spacing w:val="0"/>
      <w:sz w:val="23"/>
      <w:szCs w:val="23"/>
    </w:rPr>
  </w:style>
  <w:style w:type="character" w:customStyle="1" w:styleId="40">
    <w:name w:val="Заголовок №4 + Полужирный"/>
    <w:aliases w:val="Не курсив"/>
    <w:basedOn w:val="a0"/>
    <w:uiPriority w:val="99"/>
    <w:rsid w:val="00CF71E2"/>
  </w:style>
  <w:style w:type="character" w:customStyle="1" w:styleId="41">
    <w:name w:val="Заголовок №4"/>
    <w:basedOn w:val="a0"/>
    <w:uiPriority w:val="99"/>
    <w:rsid w:val="00CF71E2"/>
  </w:style>
  <w:style w:type="character" w:customStyle="1" w:styleId="110">
    <w:name w:val="Основной текст (11)"/>
    <w:basedOn w:val="a0"/>
    <w:uiPriority w:val="99"/>
    <w:rsid w:val="00CF71E2"/>
  </w:style>
  <w:style w:type="character" w:customStyle="1" w:styleId="FranklinGothicHeavy3">
    <w:name w:val="Основной текст + Franklin Gothic Heavy3"/>
    <w:aliases w:val="16 pt3"/>
    <w:basedOn w:val="13"/>
    <w:uiPriority w:val="99"/>
    <w:rsid w:val="00CF71E2"/>
    <w:rPr>
      <w:rFonts w:ascii="Franklin Gothic Heavy" w:hAnsi="Franklin Gothic Heavy" w:cs="Franklin Gothic Heavy" w:hint="default"/>
      <w:noProof/>
      <w:sz w:val="32"/>
      <w:szCs w:val="32"/>
      <w:shd w:val="clear" w:color="auto" w:fill="FFFFFF"/>
    </w:rPr>
  </w:style>
  <w:style w:type="character" w:customStyle="1" w:styleId="FranklinGothicHeavy2">
    <w:name w:val="Основной текст + Franklin Gothic Heavy2"/>
    <w:aliases w:val="16 pt2"/>
    <w:basedOn w:val="13"/>
    <w:uiPriority w:val="99"/>
    <w:rsid w:val="00CF71E2"/>
    <w:rPr>
      <w:rFonts w:ascii="Franklin Gothic Heavy" w:hAnsi="Franklin Gothic Heavy" w:cs="Franklin Gothic Heavy" w:hint="default"/>
      <w:noProof/>
      <w:sz w:val="32"/>
      <w:szCs w:val="32"/>
      <w:shd w:val="clear" w:color="auto" w:fill="FFFFFF"/>
    </w:rPr>
  </w:style>
  <w:style w:type="character" w:customStyle="1" w:styleId="320">
    <w:name w:val="Заголовок №3 (2) + Полужирный"/>
    <w:aliases w:val="Не курсив5"/>
    <w:basedOn w:val="a0"/>
    <w:uiPriority w:val="99"/>
    <w:rsid w:val="00CF71E2"/>
  </w:style>
  <w:style w:type="character" w:customStyle="1" w:styleId="321">
    <w:name w:val="Заголовок №3 (2)"/>
    <w:basedOn w:val="a0"/>
    <w:uiPriority w:val="99"/>
    <w:rsid w:val="00CF71E2"/>
  </w:style>
  <w:style w:type="character" w:customStyle="1" w:styleId="115">
    <w:name w:val="Основной текст (11)5"/>
    <w:basedOn w:val="a0"/>
    <w:uiPriority w:val="99"/>
    <w:rsid w:val="00CF71E2"/>
  </w:style>
  <w:style w:type="character" w:customStyle="1" w:styleId="150">
    <w:name w:val="Основной текст (15)"/>
    <w:basedOn w:val="15"/>
    <w:uiPriority w:val="99"/>
    <w:rsid w:val="00CF71E2"/>
    <w:rPr>
      <w:rFonts w:ascii="Franklin Gothic Heavy" w:hAnsi="Franklin Gothic Heavy" w:cs="Franklin Gothic Heavy"/>
      <w:noProof/>
      <w:sz w:val="32"/>
      <w:szCs w:val="32"/>
      <w:shd w:val="clear" w:color="auto" w:fill="FFFFFF"/>
    </w:rPr>
  </w:style>
  <w:style w:type="character" w:customStyle="1" w:styleId="43">
    <w:name w:val="Заголовок №4 + Полужирный3"/>
    <w:aliases w:val="Не курсив3"/>
    <w:basedOn w:val="a0"/>
    <w:uiPriority w:val="99"/>
    <w:rsid w:val="00CF71E2"/>
  </w:style>
  <w:style w:type="character" w:customStyle="1" w:styleId="44">
    <w:name w:val="Заголовок №44"/>
    <w:basedOn w:val="a0"/>
    <w:uiPriority w:val="99"/>
    <w:rsid w:val="00CF71E2"/>
  </w:style>
  <w:style w:type="character" w:customStyle="1" w:styleId="114">
    <w:name w:val="Основной текст (11)4"/>
    <w:basedOn w:val="a0"/>
    <w:uiPriority w:val="99"/>
    <w:rsid w:val="00CF71E2"/>
  </w:style>
  <w:style w:type="character" w:customStyle="1" w:styleId="18">
    <w:name w:val="Основной текст (18)"/>
    <w:basedOn w:val="a0"/>
    <w:uiPriority w:val="99"/>
    <w:rsid w:val="00CF71E2"/>
    <w:rPr>
      <w:rFonts w:ascii="Times New Roman" w:hAnsi="Times New Roman" w:cs="Times New Roman" w:hint="default"/>
      <w:b/>
      <w:bCs/>
      <w:i/>
      <w:iCs/>
      <w:spacing w:val="0"/>
      <w:sz w:val="24"/>
      <w:szCs w:val="24"/>
    </w:rPr>
  </w:style>
  <w:style w:type="character" w:customStyle="1" w:styleId="19">
    <w:name w:val="Основной текст (19)"/>
    <w:basedOn w:val="a0"/>
    <w:uiPriority w:val="99"/>
    <w:rsid w:val="00CF71E2"/>
    <w:rPr>
      <w:rFonts w:ascii="Arial" w:hAnsi="Arial" w:cs="Arial" w:hint="default"/>
      <w:b/>
      <w:bCs/>
      <w:spacing w:val="0"/>
      <w:sz w:val="23"/>
      <w:szCs w:val="23"/>
    </w:rPr>
  </w:style>
  <w:style w:type="character" w:customStyle="1" w:styleId="620">
    <w:name w:val="Основной текст (6)20"/>
    <w:basedOn w:val="a0"/>
    <w:uiPriority w:val="99"/>
    <w:rsid w:val="00CF71E2"/>
  </w:style>
  <w:style w:type="character" w:customStyle="1" w:styleId="619">
    <w:name w:val="Основной текст (6)19"/>
    <w:basedOn w:val="a0"/>
    <w:uiPriority w:val="99"/>
    <w:rsid w:val="00CF71E2"/>
  </w:style>
  <w:style w:type="character" w:customStyle="1" w:styleId="64">
    <w:name w:val="Основной текст (6) + Полужирный4"/>
    <w:basedOn w:val="a0"/>
    <w:uiPriority w:val="99"/>
    <w:rsid w:val="00CF71E2"/>
  </w:style>
  <w:style w:type="character" w:customStyle="1" w:styleId="47">
    <w:name w:val="Основной текст (4) + Полужирный7"/>
    <w:aliases w:val="Не курсив9"/>
    <w:basedOn w:val="a0"/>
    <w:uiPriority w:val="99"/>
    <w:rsid w:val="00CF71E2"/>
    <w:rPr>
      <w:rFonts w:ascii="Times New Roman" w:hAnsi="Times New Roman" w:cs="Times New Roman" w:hint="default"/>
      <w:b/>
      <w:bCs/>
      <w:i w:val="0"/>
      <w:iCs w:val="0"/>
      <w:spacing w:val="0"/>
      <w:sz w:val="27"/>
      <w:szCs w:val="27"/>
      <w:lang w:val="fr-FR" w:eastAsia="fr-FR"/>
    </w:rPr>
  </w:style>
  <w:style w:type="character" w:customStyle="1" w:styleId="410">
    <w:name w:val="Основной текст (4)10"/>
    <w:basedOn w:val="a0"/>
    <w:uiPriority w:val="99"/>
    <w:rsid w:val="00CF71E2"/>
    <w:rPr>
      <w:rFonts w:ascii="Times New Roman" w:hAnsi="Times New Roman" w:cs="Times New Roman" w:hint="default"/>
      <w:i/>
      <w:iCs/>
      <w:spacing w:val="0"/>
      <w:sz w:val="27"/>
      <w:szCs w:val="27"/>
      <w:lang w:val="fr-FR" w:eastAsia="fr-FR"/>
    </w:rPr>
  </w:style>
  <w:style w:type="character" w:customStyle="1" w:styleId="157">
    <w:name w:val="Основной текст (15)7"/>
    <w:basedOn w:val="15"/>
    <w:uiPriority w:val="99"/>
    <w:rsid w:val="00CF71E2"/>
    <w:rPr>
      <w:rFonts w:ascii="Times New Roman" w:hAnsi="Times New Roman" w:cs="Times New Roman"/>
      <w:b/>
      <w:bCs/>
      <w:i/>
      <w:iCs/>
      <w:noProof/>
      <w:spacing w:val="0"/>
      <w:sz w:val="19"/>
      <w:szCs w:val="19"/>
      <w:shd w:val="clear" w:color="auto" w:fill="FFFFFF"/>
    </w:rPr>
  </w:style>
  <w:style w:type="character" w:customStyle="1" w:styleId="60">
    <w:name w:val="Основной текст (6) + Курсив"/>
    <w:basedOn w:val="a0"/>
    <w:uiPriority w:val="99"/>
    <w:rsid w:val="00CF71E2"/>
  </w:style>
  <w:style w:type="character" w:customStyle="1" w:styleId="146">
    <w:name w:val="Основной текст (14)6"/>
    <w:basedOn w:val="a0"/>
    <w:uiPriority w:val="99"/>
    <w:rsid w:val="00CF71E2"/>
  </w:style>
  <w:style w:type="character" w:customStyle="1" w:styleId="46">
    <w:name w:val="Основной текст (4) + Полужирный6"/>
    <w:aliases w:val="Не курсив8"/>
    <w:basedOn w:val="a0"/>
    <w:uiPriority w:val="99"/>
    <w:rsid w:val="00CF71E2"/>
    <w:rPr>
      <w:rFonts w:ascii="Times New Roman" w:hAnsi="Times New Roman" w:cs="Times New Roman" w:hint="default"/>
      <w:b/>
      <w:bCs/>
      <w:i w:val="0"/>
      <w:iCs w:val="0"/>
      <w:spacing w:val="0"/>
      <w:sz w:val="27"/>
      <w:szCs w:val="27"/>
      <w:lang w:val="fr-FR" w:eastAsia="fr-FR"/>
    </w:rPr>
  </w:style>
  <w:style w:type="character" w:customStyle="1" w:styleId="49">
    <w:name w:val="Основной текст (4)9"/>
    <w:basedOn w:val="a0"/>
    <w:uiPriority w:val="99"/>
    <w:rsid w:val="00CF71E2"/>
    <w:rPr>
      <w:rFonts w:ascii="Times New Roman" w:hAnsi="Times New Roman" w:cs="Times New Roman" w:hint="default"/>
      <w:i/>
      <w:iCs/>
      <w:spacing w:val="0"/>
      <w:sz w:val="27"/>
      <w:szCs w:val="27"/>
      <w:lang w:val="fr-FR" w:eastAsia="fr-FR"/>
    </w:rPr>
  </w:style>
  <w:style w:type="character" w:customStyle="1" w:styleId="490">
    <w:name w:val="Основной текст (4) + 9"/>
    <w:aliases w:val="5 pt10,Полужирный4"/>
    <w:basedOn w:val="a0"/>
    <w:uiPriority w:val="99"/>
    <w:rsid w:val="00CF71E2"/>
    <w:rPr>
      <w:rFonts w:ascii="Times New Roman" w:hAnsi="Times New Roman" w:cs="Times New Roman" w:hint="default"/>
      <w:b/>
      <w:bCs/>
      <w:i/>
      <w:iCs/>
      <w:spacing w:val="0"/>
      <w:sz w:val="19"/>
      <w:szCs w:val="19"/>
      <w:lang w:val="fr-FR" w:eastAsia="fr-FR"/>
    </w:rPr>
  </w:style>
  <w:style w:type="character" w:customStyle="1" w:styleId="156">
    <w:name w:val="Основной текст (15)6"/>
    <w:basedOn w:val="15"/>
    <w:uiPriority w:val="99"/>
    <w:rsid w:val="00CF71E2"/>
    <w:rPr>
      <w:rFonts w:ascii="Times New Roman" w:hAnsi="Times New Roman" w:cs="Times New Roman"/>
      <w:b/>
      <w:bCs/>
      <w:i/>
      <w:iCs/>
      <w:noProof/>
      <w:spacing w:val="0"/>
      <w:sz w:val="19"/>
      <w:szCs w:val="19"/>
      <w:shd w:val="clear" w:color="auto" w:fill="FFFFFF"/>
    </w:rPr>
  </w:style>
  <w:style w:type="character" w:customStyle="1" w:styleId="618">
    <w:name w:val="Основной текст (6)18"/>
    <w:basedOn w:val="a0"/>
    <w:uiPriority w:val="99"/>
    <w:rsid w:val="00CF71E2"/>
  </w:style>
  <w:style w:type="character" w:customStyle="1" w:styleId="617">
    <w:name w:val="Основной текст (6)17"/>
    <w:basedOn w:val="a0"/>
    <w:uiPriority w:val="99"/>
    <w:rsid w:val="00CF71E2"/>
  </w:style>
  <w:style w:type="character" w:customStyle="1" w:styleId="616">
    <w:name w:val="Основной текст (6)16"/>
    <w:basedOn w:val="a0"/>
    <w:uiPriority w:val="99"/>
    <w:rsid w:val="00CF71E2"/>
  </w:style>
  <w:style w:type="character" w:customStyle="1" w:styleId="615">
    <w:name w:val="Основной текст (6)15"/>
    <w:basedOn w:val="a0"/>
    <w:uiPriority w:val="99"/>
    <w:rsid w:val="00CF71E2"/>
  </w:style>
  <w:style w:type="character" w:customStyle="1" w:styleId="614">
    <w:name w:val="Основной текст (6)14"/>
    <w:basedOn w:val="a0"/>
    <w:uiPriority w:val="99"/>
    <w:rsid w:val="00CF71E2"/>
  </w:style>
  <w:style w:type="character" w:customStyle="1" w:styleId="613">
    <w:name w:val="Основной текст (6)13"/>
    <w:basedOn w:val="a0"/>
    <w:uiPriority w:val="99"/>
    <w:rsid w:val="00CF71E2"/>
  </w:style>
  <w:style w:type="character" w:customStyle="1" w:styleId="200">
    <w:name w:val="Основной текст (20)"/>
    <w:basedOn w:val="20"/>
    <w:uiPriority w:val="99"/>
    <w:rsid w:val="00CF71E2"/>
    <w:rPr>
      <w:rFonts w:ascii="Times New Roman" w:hAnsi="Times New Roman" w:cs="Times New Roman"/>
      <w:i/>
      <w:iCs/>
      <w:sz w:val="19"/>
      <w:szCs w:val="19"/>
      <w:shd w:val="clear" w:color="auto" w:fill="FFFFFF"/>
    </w:rPr>
  </w:style>
  <w:style w:type="table" w:styleId="af5">
    <w:name w:val="Table Grid"/>
    <w:basedOn w:val="a1"/>
    <w:uiPriority w:val="59"/>
    <w:rsid w:val="00CF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CF71E2"/>
    <w:pPr>
      <w:spacing w:before="200"/>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link w:val="af7"/>
    <w:uiPriority w:val="99"/>
    <w:semiHidden/>
    <w:unhideWhenUsed/>
    <w:rsid w:val="002372D5"/>
    <w:pPr>
      <w:spacing w:after="0" w:line="240" w:lineRule="auto"/>
    </w:pPr>
    <w:rPr>
      <w:sz w:val="20"/>
      <w:szCs w:val="20"/>
    </w:rPr>
  </w:style>
  <w:style w:type="character" w:customStyle="1" w:styleId="af7">
    <w:name w:val="Текст виноски Знак"/>
    <w:basedOn w:val="a0"/>
    <w:link w:val="af6"/>
    <w:uiPriority w:val="99"/>
    <w:semiHidden/>
    <w:rsid w:val="002372D5"/>
    <w:rPr>
      <w:sz w:val="20"/>
      <w:szCs w:val="20"/>
    </w:rPr>
  </w:style>
  <w:style w:type="character" w:styleId="af8">
    <w:name w:val="footnote reference"/>
    <w:basedOn w:val="a0"/>
    <w:uiPriority w:val="99"/>
    <w:semiHidden/>
    <w:unhideWhenUsed/>
    <w:rsid w:val="002372D5"/>
    <w:rPr>
      <w:vertAlign w:val="superscript"/>
    </w:rPr>
  </w:style>
  <w:style w:type="table" w:styleId="14">
    <w:name w:val="Colorful Shading Accent 1"/>
    <w:basedOn w:val="a1"/>
    <w:uiPriority w:val="71"/>
    <w:rsid w:val="002917E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1"/>
    <w:uiPriority w:val="69"/>
    <w:rsid w:val="002917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5">
    <w:name w:val="Medium Grid 3 Accent 5"/>
    <w:basedOn w:val="a1"/>
    <w:uiPriority w:val="69"/>
    <w:rsid w:val="00021A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3">
    <w:name w:val="Medium Grid 3"/>
    <w:basedOn w:val="a1"/>
    <w:uiPriority w:val="69"/>
    <w:rsid w:val="00D759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9">
    <w:name w:val="Normal (Web)"/>
    <w:uiPriority w:val="99"/>
    <w:unhideWhenUsed/>
    <w:rsid w:val="00A03F30"/>
    <w:pPr>
      <w:spacing w:before="100" w:beforeAutospacing="1" w:after="100" w:afterAutospacing="1" w:line="240" w:lineRule="auto"/>
    </w:pPr>
    <w:rPr>
      <w:rFonts w:ascii="Times New Roman" w:eastAsia="Times New Roman" w:hAnsi="Times New Roman" w:cs="Times New Roman"/>
      <w:sz w:val="24"/>
      <w:szCs w:val="24"/>
    </w:rPr>
  </w:style>
  <w:style w:type="table" w:styleId="afa">
    <w:name w:val="Light Grid"/>
    <w:basedOn w:val="a1"/>
    <w:uiPriority w:val="62"/>
    <w:rsid w:val="00DC40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30">
    <w:name w:val="Medium Grid 3 Accent 3"/>
    <w:basedOn w:val="a1"/>
    <w:uiPriority w:val="69"/>
    <w:rsid w:val="00C47A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fb">
    <w:name w:val="Placeholder Text"/>
    <w:basedOn w:val="a0"/>
    <w:uiPriority w:val="99"/>
    <w:semiHidden/>
    <w:rsid w:val="00381C06"/>
    <w:rPr>
      <w:color w:val="808080"/>
    </w:r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4">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5">
    <w:basedOn w:val="TableNormal0"/>
    <w:tblPr>
      <w:tblStyleRowBandSize w:val="1"/>
      <w:tblStyleColBandSize w:val="1"/>
      <w:tblCellMar>
        <w:left w:w="115" w:type="dxa"/>
        <w:right w:w="115" w:type="dxa"/>
      </w:tblCellMar>
    </w:tblPr>
  </w:style>
  <w:style w:type="character" w:styleId="aff6">
    <w:name w:val="annotation reference"/>
    <w:basedOn w:val="a0"/>
    <w:uiPriority w:val="99"/>
    <w:semiHidden/>
    <w:unhideWhenUsed/>
    <w:rPr>
      <w:sz w:val="16"/>
      <w:szCs w:val="16"/>
    </w:rPr>
  </w:style>
  <w:style w:type="paragraph" w:styleId="aff7">
    <w:name w:val="Subtitle"/>
    <w:basedOn w:val="a"/>
    <w:next w:val="a"/>
    <w:pPr>
      <w:keepNext/>
      <w:keepLines/>
      <w:spacing w:before="360" w:after="80"/>
    </w:pPr>
    <w:rPr>
      <w:rFonts w:ascii="Georgia" w:eastAsia="Georgia" w:hAnsi="Georgia" w:cs="Georgia"/>
      <w:i/>
      <w:color w:val="666666"/>
      <w:sz w:val="48"/>
      <w:szCs w:val="48"/>
    </w:r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f0">
    <w:basedOn w:val="TableNormal0"/>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SgazpakzJ8I1eluoOfYzEz+Bg==">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17892</Words>
  <Characters>10200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Нешик Тарас Степанович</dc:creator>
  <cp:lastModifiedBy>NK</cp:lastModifiedBy>
  <cp:revision>2</cp:revision>
  <dcterms:created xsi:type="dcterms:W3CDTF">2025-10-07T14:01:00Z</dcterms:created>
  <dcterms:modified xsi:type="dcterms:W3CDTF">2025-10-07T14:01:00Z</dcterms:modified>
</cp:coreProperties>
</file>