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DF464" w14:textId="77777777" w:rsidR="00D84984" w:rsidRPr="00D84984" w:rsidRDefault="00D84984" w:rsidP="00D84984">
      <w:pPr>
        <w:spacing w:after="0" w:line="240" w:lineRule="auto"/>
        <w:jc w:val="center"/>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 xml:space="preserve">Результати засідання </w:t>
      </w:r>
    </w:p>
    <w:p w14:paraId="5C356A48" w14:textId="77777777" w:rsidR="00D84984" w:rsidRPr="00D84984" w:rsidRDefault="00D84984" w:rsidP="00D84984">
      <w:pPr>
        <w:spacing w:after="0" w:line="240" w:lineRule="auto"/>
        <w:jc w:val="center"/>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Вищої кваліфікаційної комісії суддів України</w:t>
      </w:r>
    </w:p>
    <w:p w14:paraId="083B30B7" w14:textId="77777777" w:rsidR="00D84984" w:rsidRPr="00D84984" w:rsidRDefault="00D84984" w:rsidP="00D84984">
      <w:pPr>
        <w:spacing w:after="0" w:line="240" w:lineRule="auto"/>
        <w:jc w:val="center"/>
        <w:rPr>
          <w:rFonts w:ascii="Times New Roman" w:eastAsia="Calibri" w:hAnsi="Times New Roman" w:cs="Times New Roman"/>
          <w:sz w:val="28"/>
          <w:szCs w:val="28"/>
          <w:lang w:val="uk-UA"/>
        </w:rPr>
      </w:pPr>
      <w:r w:rsidRPr="00D84984">
        <w:rPr>
          <w:rFonts w:ascii="Times New Roman" w:eastAsia="Times New Roman" w:hAnsi="Times New Roman" w:cs="Times New Roman"/>
          <w:sz w:val="28"/>
          <w:szCs w:val="28"/>
          <w:lang w:val="uk-UA" w:eastAsia="ru-RU"/>
        </w:rPr>
        <w:t>28 жовтня 2026</w:t>
      </w:r>
      <w:r w:rsidRPr="00D84984">
        <w:rPr>
          <w:rFonts w:ascii="Times New Roman" w:eastAsia="Calibri" w:hAnsi="Times New Roman" w:cs="Times New Roman"/>
          <w:sz w:val="28"/>
          <w:szCs w:val="28"/>
          <w:lang w:val="uk-UA"/>
        </w:rPr>
        <w:t xml:space="preserve"> року у пленарному складі </w:t>
      </w:r>
    </w:p>
    <w:p w14:paraId="61C886D0" w14:textId="77777777" w:rsidR="00D84984" w:rsidRPr="00D84984" w:rsidRDefault="00D84984" w:rsidP="00D84984">
      <w:pPr>
        <w:spacing w:after="0" w:line="240" w:lineRule="auto"/>
        <w:jc w:val="center"/>
        <w:rPr>
          <w:rFonts w:ascii="Times New Roman" w:eastAsia="Calibri" w:hAnsi="Times New Roman" w:cs="Times New Roman"/>
          <w:sz w:val="28"/>
          <w:szCs w:val="28"/>
          <w:lang w:val="uk-UA"/>
        </w:rPr>
      </w:pPr>
    </w:p>
    <w:p w14:paraId="64E8CB74" w14:textId="77777777" w:rsidR="00D84984" w:rsidRPr="00D84984" w:rsidRDefault="00D84984" w:rsidP="00D84984">
      <w:pPr>
        <w:spacing w:after="0" w:line="240" w:lineRule="auto"/>
        <w:ind w:firstLine="708"/>
        <w:jc w:val="both"/>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У засіданні Вищої кваліфікаційної комісії суддів України у пленарному складі взяли участь 16 членів Комісії: Шевчук Г.М., Богоніс М.Б., Волкова Л.М., Гацелюк В.О., Дух Я.М., Кидисюк Р.А., Кобецька Н.Р., Коліуш О.Л., Кушнір І.В., Луганський В.І., Мельник Р.І., Омельян О.С., Пасічник А.В., Сабодаш Р.Б., Сидорович Р.М., Чумак С.Ю.</w:t>
      </w:r>
    </w:p>
    <w:p w14:paraId="51D1FE93" w14:textId="77777777" w:rsidR="00D84984" w:rsidRPr="00D84984" w:rsidRDefault="00D84984" w:rsidP="00D84984">
      <w:pPr>
        <w:spacing w:after="0" w:line="240" w:lineRule="auto"/>
        <w:ind w:firstLine="708"/>
        <w:jc w:val="both"/>
        <w:rPr>
          <w:rFonts w:ascii="Times New Roman" w:eastAsia="Calibri" w:hAnsi="Times New Roman" w:cs="Times New Roman"/>
          <w:sz w:val="28"/>
          <w:szCs w:val="28"/>
          <w:lang w:val="uk-UA"/>
        </w:rPr>
      </w:pPr>
    </w:p>
    <w:p w14:paraId="00203AA7" w14:textId="77777777" w:rsidR="00D84984" w:rsidRPr="00D84984" w:rsidRDefault="00D84984" w:rsidP="00D84984">
      <w:pPr>
        <w:numPr>
          <w:ilvl w:val="0"/>
          <w:numId w:val="4"/>
        </w:numPr>
        <w:shd w:val="clear" w:color="auto" w:fill="FFFFFF"/>
        <w:spacing w:after="0" w:line="240" w:lineRule="auto"/>
        <w:ind w:left="0" w:firstLine="0"/>
        <w:contextualSpacing/>
        <w:jc w:val="both"/>
        <w:rPr>
          <w:rFonts w:ascii="Times New Roman" w:eastAsia="Calibri" w:hAnsi="Times New Roman" w:cs="Times New Roman"/>
          <w:sz w:val="28"/>
          <w:szCs w:val="28"/>
          <w:lang w:val="uk-UA" w:eastAsia="uk-UA"/>
        </w:rPr>
      </w:pPr>
      <w:r w:rsidRPr="00D84984">
        <w:rPr>
          <w:rFonts w:ascii="Times New Roman" w:eastAsia="Calibri" w:hAnsi="Times New Roman" w:cs="Times New Roman"/>
          <w:sz w:val="28"/>
          <w:szCs w:val="28"/>
          <w:lang w:val="uk-UA"/>
        </w:rPr>
        <w:t>В</w:t>
      </w:r>
      <w:r w:rsidRPr="00D84984">
        <w:rPr>
          <w:rFonts w:ascii="Times New Roman" w:eastAsia="Calibri" w:hAnsi="Times New Roman" w:cs="Times New Roman"/>
          <w:iCs/>
          <w:sz w:val="28"/>
          <w:szCs w:val="28"/>
          <w:lang w:val="uk-UA"/>
        </w:rPr>
        <w:t xml:space="preserve">ища кваліфікаційна комісія суддів України вирішила </w:t>
      </w:r>
      <w:r w:rsidRPr="00D84984">
        <w:rPr>
          <w:rFonts w:ascii="Times New Roman" w:eastAsia="Calibri" w:hAnsi="Times New Roman" w:cs="Times New Roman"/>
          <w:sz w:val="28"/>
          <w:szCs w:val="28"/>
          <w:lang w:val="uk-UA" w:eastAsia="uk-UA"/>
        </w:rPr>
        <w:t xml:space="preserve">визнати Шевчука Віктора Сергійовича таким, що підтвердив здатність здійснювати правосуддя в апеляційному загальному суді </w:t>
      </w:r>
      <w:r w:rsidRPr="00D84984">
        <w:rPr>
          <w:rFonts w:ascii="Times New Roman" w:eastAsia="Calibri" w:hAnsi="Times New Roman" w:cs="Times New Roman"/>
          <w:iCs/>
          <w:sz w:val="28"/>
          <w:szCs w:val="28"/>
          <w:lang w:val="uk-UA"/>
        </w:rPr>
        <w:t>(член Комісії Волкова Л.М. не брала участі в розгляді цього питання).</w:t>
      </w:r>
    </w:p>
    <w:p w14:paraId="6F76C5B3" w14:textId="77777777" w:rsidR="00D84984" w:rsidRPr="00D84984" w:rsidRDefault="00D84984" w:rsidP="00D84984">
      <w:pPr>
        <w:shd w:val="clear" w:color="auto" w:fill="FFFFFF"/>
        <w:spacing w:after="0" w:line="240" w:lineRule="auto"/>
        <w:jc w:val="both"/>
        <w:rPr>
          <w:rFonts w:ascii="Times New Roman" w:eastAsia="Calibri" w:hAnsi="Times New Roman" w:cs="Times New Roman"/>
          <w:sz w:val="28"/>
          <w:szCs w:val="28"/>
          <w:lang w:val="uk-UA" w:eastAsia="uk-UA"/>
        </w:rPr>
      </w:pPr>
    </w:p>
    <w:p w14:paraId="3A8B443D" w14:textId="77777777" w:rsidR="00D84984" w:rsidRPr="00D84984" w:rsidRDefault="00D84984" w:rsidP="00D84984">
      <w:pPr>
        <w:numPr>
          <w:ilvl w:val="0"/>
          <w:numId w:val="4"/>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r w:rsidRPr="00D84984">
        <w:rPr>
          <w:rFonts w:ascii="Times New Roman" w:eastAsia="Times New Roman" w:hAnsi="Times New Roman" w:cs="Times New Roman"/>
          <w:sz w:val="28"/>
          <w:szCs w:val="28"/>
          <w:lang w:val="uk-UA" w:eastAsia="uk-UA"/>
        </w:rPr>
        <w:t>В</w:t>
      </w:r>
      <w:r w:rsidRPr="00D84984">
        <w:rPr>
          <w:rFonts w:ascii="Times New Roman" w:eastAsia="Times New Roman" w:hAnsi="Times New Roman" w:cs="Times New Roman"/>
          <w:iCs/>
          <w:sz w:val="28"/>
          <w:szCs w:val="28"/>
          <w:lang w:val="uk-UA" w:eastAsia="uk-UA"/>
        </w:rPr>
        <w:t xml:space="preserve">ища кваліфікаційна комісія суддів України вирішила </w:t>
      </w:r>
      <w:r w:rsidRPr="00D84984">
        <w:rPr>
          <w:rFonts w:ascii="Times New Roman" w:eastAsia="Times New Roman" w:hAnsi="Times New Roman" w:cs="Times New Roman"/>
          <w:sz w:val="28"/>
          <w:szCs w:val="28"/>
          <w:lang w:val="uk-UA" w:eastAsia="uk-UA"/>
        </w:rPr>
        <w:t xml:space="preserve">визнати </w:t>
      </w:r>
      <w:proofErr w:type="spellStart"/>
      <w:r w:rsidRPr="00D84984">
        <w:rPr>
          <w:rFonts w:ascii="Times New Roman" w:eastAsia="Times New Roman" w:hAnsi="Times New Roman" w:cs="Times New Roman"/>
          <w:sz w:val="28"/>
          <w:szCs w:val="28"/>
          <w:shd w:val="clear" w:color="auto" w:fill="FFFFFF"/>
          <w:lang w:val="uk-UA" w:eastAsia="uk-UA"/>
        </w:rPr>
        <w:t>Бароніна</w:t>
      </w:r>
      <w:proofErr w:type="spellEnd"/>
      <w:r w:rsidRPr="00D84984">
        <w:rPr>
          <w:rFonts w:ascii="Times New Roman" w:eastAsia="Times New Roman" w:hAnsi="Times New Roman" w:cs="Times New Roman"/>
          <w:sz w:val="28"/>
          <w:szCs w:val="28"/>
          <w:shd w:val="clear" w:color="auto" w:fill="FFFFFF"/>
          <w:lang w:val="uk-UA" w:eastAsia="uk-UA"/>
        </w:rPr>
        <w:t xml:space="preserve"> Дениса Борисовича</w:t>
      </w:r>
      <w:r w:rsidRPr="00D84984">
        <w:rPr>
          <w:rFonts w:ascii="Times New Roman" w:eastAsia="Times New Roman" w:hAnsi="Times New Roman" w:cs="Times New Roman"/>
          <w:sz w:val="28"/>
          <w:szCs w:val="28"/>
          <w:lang w:val="uk-UA" w:eastAsia="uk-UA"/>
        </w:rPr>
        <w:t xml:space="preserve"> таким, що підтвердив здатність здійснювати правосуддя в апеляційному загальному суді</w:t>
      </w:r>
      <w:r w:rsidRPr="00D84984">
        <w:rPr>
          <w:rFonts w:ascii="Times New Roman" w:eastAsia="Times New Roman" w:hAnsi="Times New Roman" w:cs="Times New Roman"/>
          <w:iCs/>
          <w:sz w:val="28"/>
          <w:szCs w:val="28"/>
          <w:lang w:val="uk-UA" w:eastAsia="uk-UA"/>
        </w:rPr>
        <w:t xml:space="preserve"> (член Комісії Луганський В.І. не брав участі в розгляді цього питання).</w:t>
      </w:r>
    </w:p>
    <w:p w14:paraId="0BC5A2B8" w14:textId="77777777" w:rsidR="00D84984" w:rsidRPr="00D84984" w:rsidRDefault="00D84984" w:rsidP="00D84984">
      <w:pPr>
        <w:shd w:val="clear" w:color="auto" w:fill="FFFFFF"/>
        <w:spacing w:after="0" w:line="240" w:lineRule="auto"/>
        <w:jc w:val="both"/>
        <w:rPr>
          <w:rFonts w:ascii="Times New Roman" w:eastAsia="Times New Roman" w:hAnsi="Times New Roman" w:cs="Times New Roman"/>
          <w:sz w:val="28"/>
          <w:szCs w:val="28"/>
          <w:lang w:val="uk-UA" w:eastAsia="uk-UA"/>
        </w:rPr>
      </w:pPr>
    </w:p>
    <w:p w14:paraId="3800160E" w14:textId="77777777" w:rsidR="00D84984" w:rsidRPr="00D84984" w:rsidRDefault="00D84984" w:rsidP="00D84984">
      <w:pPr>
        <w:numPr>
          <w:ilvl w:val="0"/>
          <w:numId w:val="4"/>
        </w:numPr>
        <w:shd w:val="clear" w:color="auto" w:fill="FFFFFF"/>
        <w:spacing w:after="0" w:line="240" w:lineRule="auto"/>
        <w:ind w:left="0" w:firstLine="0"/>
        <w:jc w:val="both"/>
        <w:rPr>
          <w:rFonts w:ascii="Times New Roman" w:eastAsia="Times New Roman" w:hAnsi="Times New Roman" w:cs="Times New Roman"/>
          <w:sz w:val="28"/>
          <w:szCs w:val="28"/>
          <w:lang w:val="uk-UA" w:eastAsia="uk-UA"/>
        </w:rPr>
      </w:pPr>
      <w:r w:rsidRPr="00D84984">
        <w:rPr>
          <w:rFonts w:ascii="Times New Roman" w:eastAsia="Times New Roman" w:hAnsi="Times New Roman" w:cs="Times New Roman"/>
          <w:sz w:val="28"/>
          <w:szCs w:val="28"/>
          <w:lang w:val="uk-UA" w:eastAsia="uk-UA"/>
        </w:rPr>
        <w:t>В</w:t>
      </w:r>
      <w:r w:rsidRPr="00D84984">
        <w:rPr>
          <w:rFonts w:ascii="Times New Roman" w:eastAsia="Times New Roman" w:hAnsi="Times New Roman" w:cs="Times New Roman"/>
          <w:iCs/>
          <w:sz w:val="28"/>
          <w:szCs w:val="28"/>
          <w:lang w:val="uk-UA" w:eastAsia="uk-UA"/>
        </w:rPr>
        <w:t xml:space="preserve">ища кваліфікаційна комісія суддів України вирішила </w:t>
      </w:r>
      <w:r w:rsidRPr="00D84984">
        <w:rPr>
          <w:rFonts w:ascii="Times New Roman" w:eastAsia="Times New Roman" w:hAnsi="Times New Roman" w:cs="Times New Roman"/>
          <w:sz w:val="28"/>
          <w:szCs w:val="28"/>
          <w:lang w:val="uk-UA" w:eastAsia="uk-UA"/>
        </w:rPr>
        <w:t xml:space="preserve">визнати </w:t>
      </w:r>
      <w:proofErr w:type="spellStart"/>
      <w:r w:rsidRPr="00D84984">
        <w:rPr>
          <w:rFonts w:ascii="Times New Roman" w:eastAsia="Times New Roman" w:hAnsi="Times New Roman" w:cs="Times New Roman"/>
          <w:sz w:val="28"/>
          <w:szCs w:val="28"/>
          <w:lang w:val="uk-UA" w:eastAsia="uk-UA"/>
        </w:rPr>
        <w:t>Незнамову</w:t>
      </w:r>
      <w:proofErr w:type="spellEnd"/>
      <w:r w:rsidRPr="00D84984">
        <w:rPr>
          <w:rFonts w:ascii="Times New Roman" w:eastAsia="Times New Roman" w:hAnsi="Times New Roman" w:cs="Times New Roman"/>
          <w:sz w:val="28"/>
          <w:szCs w:val="28"/>
          <w:lang w:val="uk-UA" w:eastAsia="uk-UA"/>
        </w:rPr>
        <w:t xml:space="preserve"> Ірину Миколаївну такою, що підтвердила здатність здійснювати правосуддя в апеляційному загальному суді.</w:t>
      </w:r>
    </w:p>
    <w:p w14:paraId="765AED2D" w14:textId="77777777" w:rsidR="00D84984" w:rsidRPr="00D84984" w:rsidRDefault="00D84984" w:rsidP="00D84984">
      <w:pPr>
        <w:shd w:val="clear" w:color="auto" w:fill="FFFFFF"/>
        <w:spacing w:after="0" w:line="240" w:lineRule="auto"/>
        <w:jc w:val="both"/>
        <w:rPr>
          <w:rFonts w:ascii="Times New Roman" w:eastAsia="Times New Roman" w:hAnsi="Times New Roman" w:cs="Times New Roman"/>
          <w:sz w:val="28"/>
          <w:szCs w:val="28"/>
          <w:lang w:val="uk-UA" w:eastAsia="uk-UA"/>
        </w:rPr>
      </w:pPr>
    </w:p>
    <w:p w14:paraId="1949CC3D" w14:textId="77777777" w:rsidR="00D84984" w:rsidRPr="00D84984" w:rsidRDefault="00D84984" w:rsidP="00D84984">
      <w:pPr>
        <w:numPr>
          <w:ilvl w:val="0"/>
          <w:numId w:val="4"/>
        </w:numPr>
        <w:spacing w:after="0" w:line="240" w:lineRule="auto"/>
        <w:ind w:left="0" w:firstLine="0"/>
        <w:jc w:val="both"/>
        <w:rPr>
          <w:rFonts w:ascii="Times New Roman" w:eastAsia="Calibri" w:hAnsi="Times New Roman" w:cs="Times New Roman"/>
          <w:sz w:val="28"/>
          <w:szCs w:val="28"/>
          <w:lang w:val="uk-UA"/>
        </w:rPr>
      </w:pPr>
      <w:bookmarkStart w:id="0" w:name="_Hlk244182810"/>
      <w:r w:rsidRPr="00D84984">
        <w:rPr>
          <w:rFonts w:ascii="Times New Roman" w:eastAsia="Calibri" w:hAnsi="Times New Roman" w:cs="Times New Roman"/>
          <w:sz w:val="28"/>
          <w:szCs w:val="28"/>
          <w:lang w:val="uk-UA"/>
        </w:rPr>
        <w:t>В</w:t>
      </w:r>
      <w:r w:rsidRPr="00D84984">
        <w:rPr>
          <w:rFonts w:ascii="Times New Roman" w:eastAsia="Calibri" w:hAnsi="Times New Roman" w:cs="Times New Roman"/>
          <w:iCs/>
          <w:sz w:val="28"/>
          <w:szCs w:val="28"/>
          <w:lang w:val="uk-UA"/>
        </w:rPr>
        <w:t>ища кваліфікаційна комісія суддів України вирішила:</w:t>
      </w:r>
    </w:p>
    <w:bookmarkEnd w:id="0"/>
    <w:p w14:paraId="3F2D016C" w14:textId="77777777" w:rsidR="00D84984" w:rsidRPr="00D84984" w:rsidRDefault="00D84984" w:rsidP="00D84984">
      <w:pPr>
        <w:spacing w:after="0" w:line="240" w:lineRule="auto"/>
        <w:ind w:firstLine="360"/>
        <w:jc w:val="both"/>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 xml:space="preserve">1. Затвердити рейтинг кандидатів на зайняття вакантних посад суддів у </w:t>
      </w:r>
      <w:proofErr w:type="spellStart"/>
      <w:r w:rsidRPr="00D84984">
        <w:rPr>
          <w:rFonts w:ascii="Times New Roman" w:eastAsia="Calibri" w:hAnsi="Times New Roman" w:cs="Times New Roman"/>
          <w:sz w:val="28"/>
          <w:szCs w:val="28"/>
        </w:rPr>
        <w:t>Рівненському</w:t>
      </w:r>
      <w:proofErr w:type="spellEnd"/>
      <w:r w:rsidRPr="00D84984">
        <w:rPr>
          <w:rFonts w:ascii="Times New Roman" w:eastAsia="Calibri" w:hAnsi="Times New Roman" w:cs="Times New Roman"/>
          <w:sz w:val="28"/>
          <w:szCs w:val="28"/>
          <w:lang w:val="uk-UA"/>
        </w:rPr>
        <w:t xml:space="preserve"> апеляційному суді за результатами кваліфікаційного оцінювання в межах конкурсу, оголошеного рішенням Вищої кваліфікаційної комісії суддів України від 14 вересня 2023 року № 94/зп-23 (зі змінами).</w:t>
      </w:r>
    </w:p>
    <w:p w14:paraId="3C9C6E17" w14:textId="77777777" w:rsidR="00D84984" w:rsidRPr="00D84984" w:rsidRDefault="00D84984" w:rsidP="00D84984">
      <w:pPr>
        <w:spacing w:after="0" w:line="240" w:lineRule="auto"/>
        <w:ind w:firstLine="360"/>
        <w:jc w:val="both"/>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 xml:space="preserve">2. Визначити переможців конкурсу на зайняття вакантних посад суддів у </w:t>
      </w:r>
      <w:proofErr w:type="spellStart"/>
      <w:r w:rsidRPr="00D84984">
        <w:rPr>
          <w:rFonts w:ascii="Times New Roman" w:eastAsia="Calibri" w:hAnsi="Times New Roman" w:cs="Times New Roman"/>
          <w:sz w:val="28"/>
          <w:szCs w:val="28"/>
        </w:rPr>
        <w:t>Рівненському</w:t>
      </w:r>
      <w:proofErr w:type="spellEnd"/>
      <w:r w:rsidRPr="00D84984">
        <w:rPr>
          <w:rFonts w:ascii="Times New Roman" w:eastAsia="Calibri" w:hAnsi="Times New Roman" w:cs="Times New Roman"/>
          <w:sz w:val="28"/>
          <w:szCs w:val="28"/>
          <w:lang w:val="uk-UA"/>
        </w:rPr>
        <w:t xml:space="preserve"> апеляційному суді в межах конкурсу, оголошеного рішенням Вищої кваліфікаційної комісії суддів України від 14 вересня 2023 року </w:t>
      </w:r>
      <w:r w:rsidRPr="00D84984">
        <w:rPr>
          <w:rFonts w:ascii="Times New Roman" w:eastAsia="Calibri" w:hAnsi="Times New Roman" w:cs="Times New Roman"/>
          <w:sz w:val="28"/>
          <w:szCs w:val="28"/>
          <w:lang w:val="uk-UA"/>
        </w:rPr>
        <w:br/>
        <w:t>№ 94/зп-23 (зі змінами).</w:t>
      </w:r>
    </w:p>
    <w:p w14:paraId="58384ABC" w14:textId="77777777" w:rsidR="00D84984" w:rsidRPr="00D84984" w:rsidRDefault="00D84984" w:rsidP="00D84984">
      <w:pPr>
        <w:spacing w:after="0" w:line="240" w:lineRule="auto"/>
        <w:ind w:firstLine="360"/>
        <w:jc w:val="both"/>
        <w:rPr>
          <w:rFonts w:ascii="Times New Roman" w:eastAsia="Calibri" w:hAnsi="Times New Roman" w:cs="Times New Roman"/>
          <w:sz w:val="28"/>
          <w:szCs w:val="28"/>
          <w:lang w:val="uk-UA"/>
        </w:rPr>
      </w:pPr>
    </w:p>
    <w:p w14:paraId="0297FB19" w14:textId="77777777" w:rsidR="00D84984" w:rsidRPr="00D84984" w:rsidRDefault="00D84984" w:rsidP="00D84984">
      <w:pPr>
        <w:numPr>
          <w:ilvl w:val="0"/>
          <w:numId w:val="4"/>
        </w:numPr>
        <w:spacing w:after="0" w:line="240" w:lineRule="auto"/>
        <w:ind w:left="0" w:firstLine="0"/>
        <w:jc w:val="both"/>
        <w:rPr>
          <w:rFonts w:ascii="Times New Roman" w:eastAsia="Calibri" w:hAnsi="Times New Roman" w:cs="Times New Roman"/>
          <w:sz w:val="28"/>
          <w:szCs w:val="28"/>
          <w:lang w:val="uk-UA"/>
        </w:rPr>
      </w:pPr>
      <w:r w:rsidRPr="00D84984">
        <w:rPr>
          <w:rFonts w:ascii="Times New Roman" w:eastAsia="Calibri" w:hAnsi="Times New Roman" w:cs="Times New Roman"/>
          <w:sz w:val="28"/>
          <w:szCs w:val="28"/>
          <w:lang w:val="uk-UA"/>
        </w:rPr>
        <w:t>В</w:t>
      </w:r>
      <w:r w:rsidRPr="00D84984">
        <w:rPr>
          <w:rFonts w:ascii="Times New Roman" w:eastAsia="Calibri" w:hAnsi="Times New Roman" w:cs="Times New Roman"/>
          <w:iCs/>
          <w:sz w:val="28"/>
          <w:szCs w:val="28"/>
          <w:lang w:val="uk-UA"/>
        </w:rPr>
        <w:t>ища кваліфікаційна комісія суддів України вирішила</w:t>
      </w:r>
      <w:r w:rsidRPr="00D84984">
        <w:rPr>
          <w:rFonts w:ascii="Times New Roman" w:eastAsia="Calibri" w:hAnsi="Times New Roman" w:cs="Times New Roman"/>
          <w:iCs/>
          <w:sz w:val="28"/>
          <w:szCs w:val="28"/>
          <w:lang w:val="en-US"/>
        </w:rPr>
        <w:t xml:space="preserve"> </w:t>
      </w:r>
      <w:r w:rsidRPr="00D84984">
        <w:rPr>
          <w:rFonts w:ascii="Times New Roman" w:eastAsia="Calibri" w:hAnsi="Times New Roman" w:cs="Times New Roman"/>
          <w:sz w:val="28"/>
          <w:szCs w:val="28"/>
          <w:shd w:val="clear" w:color="auto" w:fill="FFFFFF"/>
          <w:lang w:val="uk-UA"/>
        </w:rPr>
        <w:t>відкласти розгляд питання щодо відповідності судді Приморського районного суду міста Одеси Бойчука Андрія Юрійовича займаній посаді.</w:t>
      </w:r>
      <w:bookmarkStart w:id="1" w:name="_GoBack"/>
      <w:bookmarkEnd w:id="1"/>
    </w:p>
    <w:p w14:paraId="1B8897AB" w14:textId="77777777" w:rsidR="00D84984" w:rsidRPr="00D84984" w:rsidRDefault="00D84984" w:rsidP="00D84984">
      <w:pPr>
        <w:spacing w:after="0" w:line="240" w:lineRule="auto"/>
        <w:jc w:val="both"/>
        <w:rPr>
          <w:rFonts w:ascii="Times New Roman" w:eastAsia="Calibri" w:hAnsi="Times New Roman" w:cs="Times New Roman"/>
          <w:sz w:val="28"/>
          <w:szCs w:val="28"/>
          <w:lang w:val="uk-UA"/>
        </w:rPr>
      </w:pPr>
    </w:p>
    <w:p w14:paraId="622F4DB1" w14:textId="77777777" w:rsidR="00D84984" w:rsidRPr="00D84984" w:rsidRDefault="00D84984" w:rsidP="00D84984">
      <w:pPr>
        <w:numPr>
          <w:ilvl w:val="0"/>
          <w:numId w:val="4"/>
        </w:numPr>
        <w:shd w:val="clear" w:color="auto" w:fill="FFFFFF"/>
        <w:spacing w:after="0" w:line="240" w:lineRule="auto"/>
        <w:ind w:left="0" w:firstLine="0"/>
        <w:jc w:val="both"/>
        <w:rPr>
          <w:rFonts w:ascii="Times New Roman" w:eastAsia="Times New Roman" w:hAnsi="Times New Roman" w:cs="Times New Roman"/>
          <w:iCs/>
          <w:sz w:val="24"/>
          <w:szCs w:val="24"/>
          <w:lang w:val="uk-UA" w:eastAsia="uk-UA"/>
        </w:rPr>
      </w:pPr>
      <w:r w:rsidRPr="00D84984">
        <w:rPr>
          <w:rFonts w:ascii="Times New Roman" w:eastAsia="Times New Roman" w:hAnsi="Times New Roman" w:cs="Times New Roman"/>
          <w:sz w:val="28"/>
          <w:szCs w:val="28"/>
          <w:lang w:val="uk-UA" w:eastAsia="uk-UA"/>
        </w:rPr>
        <w:t>В</w:t>
      </w:r>
      <w:r w:rsidRPr="00D84984">
        <w:rPr>
          <w:rFonts w:ascii="Times New Roman" w:eastAsia="Times New Roman" w:hAnsi="Times New Roman" w:cs="Times New Roman"/>
          <w:iCs/>
          <w:sz w:val="28"/>
          <w:szCs w:val="28"/>
          <w:lang w:val="uk-UA" w:eastAsia="uk-UA"/>
        </w:rPr>
        <w:t>ища кваліфікаційна комісія суддів України вирішила</w:t>
      </w:r>
      <w:r w:rsidRPr="00D84984">
        <w:rPr>
          <w:rFonts w:ascii="Times New Roman" w:eastAsia="Times New Roman" w:hAnsi="Times New Roman" w:cs="Times New Roman"/>
          <w:iCs/>
          <w:sz w:val="28"/>
          <w:szCs w:val="28"/>
          <w:lang w:val="en-US" w:eastAsia="uk-UA"/>
        </w:rPr>
        <w:t xml:space="preserve"> </w:t>
      </w:r>
      <w:r w:rsidRPr="008378B7">
        <w:rPr>
          <w:rFonts w:ascii="Times New Roman" w:eastAsia="Times New Roman" w:hAnsi="Times New Roman" w:cs="Times New Roman"/>
          <w:iCs/>
          <w:sz w:val="28"/>
          <w:szCs w:val="28"/>
          <w:lang w:val="uk-UA" w:eastAsia="uk-UA"/>
        </w:rPr>
        <w:t xml:space="preserve">визнати </w:t>
      </w:r>
      <w:proofErr w:type="spellStart"/>
      <w:r w:rsidRPr="00D84984">
        <w:rPr>
          <w:rFonts w:ascii="Times New Roman" w:eastAsia="Times New Roman" w:hAnsi="Times New Roman" w:cs="Times New Roman"/>
          <w:sz w:val="28"/>
          <w:szCs w:val="28"/>
          <w:shd w:val="clear" w:color="auto" w:fill="FFFFFF"/>
          <w:lang w:val="uk-UA" w:eastAsia="uk-UA"/>
        </w:rPr>
        <w:t>Бікезіну</w:t>
      </w:r>
      <w:proofErr w:type="spellEnd"/>
      <w:r w:rsidRPr="00D84984">
        <w:rPr>
          <w:rFonts w:ascii="Times New Roman" w:eastAsia="Times New Roman" w:hAnsi="Times New Roman" w:cs="Times New Roman"/>
          <w:sz w:val="28"/>
          <w:szCs w:val="28"/>
          <w:shd w:val="clear" w:color="auto" w:fill="FFFFFF"/>
          <w:lang w:val="uk-UA" w:eastAsia="uk-UA"/>
        </w:rPr>
        <w:t xml:space="preserve"> Олену Василівну</w:t>
      </w:r>
      <w:r w:rsidRPr="00D84984">
        <w:rPr>
          <w:rFonts w:ascii="Times New Roman" w:eastAsia="Times New Roman" w:hAnsi="Times New Roman" w:cs="Times New Roman"/>
          <w:i/>
          <w:iCs/>
          <w:sz w:val="28"/>
          <w:szCs w:val="28"/>
          <w:lang w:val="uk-UA" w:eastAsia="uk-UA"/>
        </w:rPr>
        <w:t xml:space="preserve"> </w:t>
      </w:r>
      <w:r w:rsidRPr="00D84984">
        <w:rPr>
          <w:rFonts w:ascii="Times New Roman" w:eastAsia="Times New Roman" w:hAnsi="Times New Roman" w:cs="Times New Roman"/>
          <w:iCs/>
          <w:sz w:val="28"/>
          <w:szCs w:val="28"/>
          <w:lang w:val="uk-UA" w:eastAsia="uk-UA"/>
        </w:rPr>
        <w:t>такою, що не підтвердила здатності здійснювати правосуддя в апеляційному загальному суді.</w:t>
      </w:r>
    </w:p>
    <w:p w14:paraId="4BC47696" w14:textId="77777777" w:rsidR="00D84984" w:rsidRPr="00D84984" w:rsidRDefault="00D84984" w:rsidP="00D84984">
      <w:pPr>
        <w:shd w:val="clear" w:color="auto" w:fill="FFFFFF"/>
        <w:spacing w:after="0" w:line="240" w:lineRule="auto"/>
        <w:jc w:val="both"/>
        <w:rPr>
          <w:rFonts w:ascii="Times New Roman" w:eastAsia="Times New Roman" w:hAnsi="Times New Roman" w:cs="Times New Roman"/>
          <w:iCs/>
          <w:sz w:val="28"/>
          <w:szCs w:val="28"/>
          <w:lang w:val="uk-UA" w:eastAsia="uk-UA"/>
        </w:rPr>
      </w:pPr>
    </w:p>
    <w:p w14:paraId="4B0638ED" w14:textId="77777777" w:rsidR="00D84984" w:rsidRPr="00D84984" w:rsidRDefault="00D84984" w:rsidP="00D84984">
      <w:pPr>
        <w:numPr>
          <w:ilvl w:val="0"/>
          <w:numId w:val="4"/>
        </w:numPr>
        <w:shd w:val="clear" w:color="auto" w:fill="FFFFFF"/>
        <w:spacing w:after="0" w:line="240" w:lineRule="auto"/>
        <w:ind w:left="0" w:firstLine="0"/>
        <w:jc w:val="both"/>
        <w:rPr>
          <w:rFonts w:ascii="Times New Roman" w:eastAsia="Times New Roman" w:hAnsi="Times New Roman" w:cs="Times New Roman"/>
          <w:sz w:val="24"/>
          <w:szCs w:val="24"/>
          <w:shd w:val="clear" w:color="auto" w:fill="FFFFFF"/>
          <w:lang w:val="uk-UA" w:eastAsia="uk-UA"/>
        </w:rPr>
      </w:pPr>
      <w:r w:rsidRPr="00D84984">
        <w:rPr>
          <w:rFonts w:ascii="Times New Roman" w:eastAsia="Times New Roman" w:hAnsi="Times New Roman" w:cs="Times New Roman"/>
          <w:sz w:val="28"/>
          <w:szCs w:val="28"/>
          <w:lang w:val="uk-UA" w:eastAsia="uk-UA"/>
        </w:rPr>
        <w:t>В</w:t>
      </w:r>
      <w:r w:rsidRPr="00D84984">
        <w:rPr>
          <w:rFonts w:ascii="Times New Roman" w:eastAsia="Times New Roman" w:hAnsi="Times New Roman" w:cs="Times New Roman"/>
          <w:iCs/>
          <w:sz w:val="28"/>
          <w:szCs w:val="28"/>
          <w:lang w:val="uk-UA" w:eastAsia="uk-UA"/>
        </w:rPr>
        <w:t>ища кваліфікаційна комісія суддів України вирішила</w:t>
      </w:r>
      <w:r w:rsidRPr="00D84984">
        <w:rPr>
          <w:rFonts w:ascii="Times New Roman" w:eastAsia="Times New Roman" w:hAnsi="Times New Roman" w:cs="Times New Roman"/>
          <w:iCs/>
          <w:sz w:val="28"/>
          <w:szCs w:val="28"/>
          <w:lang w:val="en-US" w:eastAsia="uk-UA"/>
        </w:rPr>
        <w:t xml:space="preserve"> </w:t>
      </w:r>
      <w:r w:rsidRPr="00D84984">
        <w:rPr>
          <w:rFonts w:ascii="Times New Roman" w:eastAsia="Times New Roman" w:hAnsi="Times New Roman" w:cs="Times New Roman"/>
          <w:sz w:val="28"/>
          <w:szCs w:val="28"/>
          <w:shd w:val="clear" w:color="auto" w:fill="FFFFFF"/>
          <w:lang w:val="uk-UA" w:eastAsia="uk-UA"/>
        </w:rPr>
        <w:t xml:space="preserve">припинити участь </w:t>
      </w:r>
      <w:proofErr w:type="spellStart"/>
      <w:r w:rsidRPr="00D84984">
        <w:rPr>
          <w:rFonts w:ascii="Times New Roman" w:eastAsia="Times New Roman" w:hAnsi="Times New Roman" w:cs="Times New Roman"/>
          <w:sz w:val="28"/>
          <w:szCs w:val="28"/>
          <w:shd w:val="clear" w:color="auto" w:fill="FFFFFF"/>
          <w:lang w:val="uk-UA" w:eastAsia="uk-UA"/>
        </w:rPr>
        <w:t>Яковлевої</w:t>
      </w:r>
      <w:proofErr w:type="spellEnd"/>
      <w:r w:rsidRPr="00D84984">
        <w:rPr>
          <w:rFonts w:ascii="Times New Roman" w:eastAsia="Times New Roman" w:hAnsi="Times New Roman" w:cs="Times New Roman"/>
          <w:sz w:val="28"/>
          <w:szCs w:val="28"/>
          <w:shd w:val="clear" w:color="auto" w:fill="FFFFFF"/>
          <w:lang w:val="uk-UA" w:eastAsia="uk-UA"/>
        </w:rPr>
        <w:t xml:space="preserve"> Вікторії Сергіївни в конкурсі на зайняття вакантних посад суддів апеляційних судів, оголошеному рішенням Комісії від 14 вересня 2023 року </w:t>
      </w:r>
      <w:r w:rsidRPr="00D84984">
        <w:rPr>
          <w:rFonts w:ascii="Times New Roman" w:eastAsia="Times New Roman" w:hAnsi="Times New Roman" w:cs="Times New Roman"/>
          <w:sz w:val="28"/>
          <w:szCs w:val="28"/>
          <w:shd w:val="clear" w:color="auto" w:fill="FFFFFF"/>
          <w:lang w:val="uk-UA" w:eastAsia="uk-UA"/>
        </w:rPr>
        <w:br/>
      </w:r>
      <w:r w:rsidRPr="00D84984">
        <w:rPr>
          <w:rFonts w:ascii="Times New Roman" w:eastAsia="Times New Roman" w:hAnsi="Times New Roman" w:cs="Times New Roman"/>
          <w:sz w:val="28"/>
          <w:szCs w:val="28"/>
          <w:shd w:val="clear" w:color="auto" w:fill="FFFFFF"/>
          <w:lang w:val="uk-UA" w:eastAsia="uk-UA"/>
        </w:rPr>
        <w:lastRenderedPageBreak/>
        <w:t>№ 94/зп-23 (зі змінами)</w:t>
      </w:r>
      <w:r w:rsidRPr="00D84984">
        <w:rPr>
          <w:rFonts w:ascii="Times New Roman" w:eastAsia="Times New Roman" w:hAnsi="Times New Roman" w:cs="Times New Roman"/>
          <w:iCs/>
          <w:sz w:val="28"/>
          <w:szCs w:val="28"/>
          <w:lang w:val="uk-UA" w:eastAsia="uk-UA"/>
        </w:rPr>
        <w:t xml:space="preserve"> (члени Комісії Волкова Л.М., Коліуш О.Л. не брали участі в розгляді цього питання).</w:t>
      </w:r>
    </w:p>
    <w:p w14:paraId="48C2AD2B" w14:textId="77777777" w:rsidR="00D84984" w:rsidRPr="00D84984" w:rsidRDefault="00D84984" w:rsidP="00D84984">
      <w:pPr>
        <w:shd w:val="clear" w:color="auto" w:fill="FFFFFF"/>
        <w:spacing w:after="0" w:line="240" w:lineRule="auto"/>
        <w:jc w:val="both"/>
        <w:rPr>
          <w:rFonts w:ascii="Times New Roman" w:eastAsia="Times New Roman" w:hAnsi="Times New Roman" w:cs="Times New Roman"/>
          <w:sz w:val="28"/>
          <w:szCs w:val="28"/>
          <w:shd w:val="clear" w:color="auto" w:fill="FFFFFF"/>
          <w:lang w:val="uk-UA" w:eastAsia="uk-UA"/>
        </w:rPr>
      </w:pPr>
    </w:p>
    <w:p w14:paraId="6F7A38FD" w14:textId="77777777" w:rsidR="00D84984" w:rsidRPr="00D84984" w:rsidRDefault="00D84984" w:rsidP="00D84984">
      <w:pPr>
        <w:numPr>
          <w:ilvl w:val="0"/>
          <w:numId w:val="4"/>
        </w:numPr>
        <w:shd w:val="clear" w:color="auto" w:fill="FFFFFF"/>
        <w:spacing w:after="0" w:line="240" w:lineRule="auto"/>
        <w:ind w:left="0" w:firstLine="0"/>
        <w:contextualSpacing/>
        <w:jc w:val="both"/>
        <w:rPr>
          <w:rFonts w:ascii="Times New Roman" w:eastAsia="Calibri" w:hAnsi="Times New Roman" w:cs="Times New Roman"/>
          <w:sz w:val="28"/>
          <w:szCs w:val="28"/>
          <w:lang w:val="uk-UA"/>
        </w:rPr>
      </w:pPr>
      <w:r w:rsidRPr="00D84984">
        <w:rPr>
          <w:rFonts w:ascii="Times New Roman" w:eastAsia="Calibri" w:hAnsi="Times New Roman" w:cs="Times New Roman"/>
          <w:iCs/>
          <w:sz w:val="28"/>
          <w:szCs w:val="28"/>
          <w:lang w:val="uk-UA"/>
        </w:rPr>
        <w:t xml:space="preserve">Вища кваліфікаційна комісія суддів України не включила до переліку питань засідання питання </w:t>
      </w:r>
      <w:r w:rsidRPr="00D84984">
        <w:rPr>
          <w:rFonts w:ascii="Times New Roman" w:eastAsia="Calibri" w:hAnsi="Times New Roman" w:cs="Times New Roman"/>
          <w:sz w:val="28"/>
          <w:szCs w:val="28"/>
          <w:shd w:val="clear" w:color="auto" w:fill="FFFFFF"/>
          <w:lang w:val="uk-UA"/>
        </w:rPr>
        <w:t>п</w:t>
      </w:r>
      <w:proofErr w:type="spellStart"/>
      <w:r w:rsidRPr="00D84984">
        <w:rPr>
          <w:rFonts w:ascii="Times New Roman" w:eastAsia="Calibri" w:hAnsi="Times New Roman" w:cs="Times New Roman"/>
          <w:sz w:val="28"/>
          <w:szCs w:val="28"/>
          <w:shd w:val="clear" w:color="auto" w:fill="FFFFFF"/>
        </w:rPr>
        <w:t>ро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розгляд</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клопотання</w:t>
      </w:r>
      <w:proofErr w:type="spellEnd"/>
      <w:r w:rsidRPr="00D84984">
        <w:rPr>
          <w:rFonts w:ascii="Times New Roman" w:eastAsia="Calibri" w:hAnsi="Times New Roman" w:cs="Times New Roman"/>
          <w:sz w:val="28"/>
          <w:szCs w:val="28"/>
          <w:shd w:val="clear" w:color="auto" w:fill="FFFFFF"/>
        </w:rPr>
        <w:t xml:space="preserve"> ректора </w:t>
      </w:r>
      <w:proofErr w:type="spellStart"/>
      <w:r w:rsidRPr="00D84984">
        <w:rPr>
          <w:rFonts w:ascii="Times New Roman" w:eastAsia="Calibri" w:hAnsi="Times New Roman" w:cs="Times New Roman"/>
          <w:sz w:val="28"/>
          <w:szCs w:val="28"/>
          <w:shd w:val="clear" w:color="auto" w:fill="FFFFFF"/>
        </w:rPr>
        <w:t>Національної</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школи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суддів</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України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щодо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представлення</w:t>
      </w:r>
      <w:proofErr w:type="spellEnd"/>
      <w:r w:rsidRPr="00D84984">
        <w:rPr>
          <w:rFonts w:ascii="Times New Roman" w:eastAsia="Calibri" w:hAnsi="Times New Roman" w:cs="Times New Roman"/>
          <w:sz w:val="28"/>
          <w:szCs w:val="28"/>
          <w:shd w:val="clear" w:color="auto" w:fill="FFFFFF"/>
        </w:rPr>
        <w:t xml:space="preserve"> до </w:t>
      </w:r>
      <w:proofErr w:type="spellStart"/>
      <w:r w:rsidRPr="00D84984">
        <w:rPr>
          <w:rFonts w:ascii="Times New Roman" w:eastAsia="Calibri" w:hAnsi="Times New Roman" w:cs="Times New Roman"/>
          <w:sz w:val="28"/>
          <w:szCs w:val="28"/>
          <w:shd w:val="clear" w:color="auto" w:fill="FFFFFF"/>
        </w:rPr>
        <w:t>присвоєння</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почесного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звання</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Заслужений</w:t>
      </w:r>
      <w:proofErr w:type="spellEnd"/>
      <w:r w:rsidRPr="00D84984">
        <w:rPr>
          <w:rFonts w:ascii="Times New Roman" w:eastAsia="Calibri" w:hAnsi="Times New Roman" w:cs="Times New Roman"/>
          <w:sz w:val="28"/>
          <w:szCs w:val="28"/>
          <w:shd w:val="clear" w:color="auto" w:fill="FFFFFF"/>
        </w:rPr>
        <w:t xml:space="preserve"> юрист </w:t>
      </w:r>
      <w:proofErr w:type="spellStart"/>
      <w:r w:rsidRPr="00D84984">
        <w:rPr>
          <w:rFonts w:ascii="Times New Roman" w:eastAsia="Calibri" w:hAnsi="Times New Roman" w:cs="Times New Roman"/>
          <w:sz w:val="28"/>
          <w:szCs w:val="28"/>
          <w:shd w:val="clear" w:color="auto" w:fill="FFFFFF"/>
        </w:rPr>
        <w:t>України</w:t>
      </w:r>
      <w:proofErr w:type="spellEnd"/>
      <w:r w:rsidRPr="00D84984">
        <w:rPr>
          <w:rFonts w:ascii="Times New Roman" w:eastAsia="Calibri" w:hAnsi="Times New Roman" w:cs="Times New Roman"/>
          <w:sz w:val="28"/>
          <w:szCs w:val="28"/>
          <w:shd w:val="clear" w:color="auto" w:fill="FFFFFF"/>
        </w:rPr>
        <w:t xml:space="preserve">» директора </w:t>
      </w:r>
      <w:proofErr w:type="spellStart"/>
      <w:r w:rsidRPr="00D84984">
        <w:rPr>
          <w:rFonts w:ascii="Times New Roman" w:eastAsia="Calibri" w:hAnsi="Times New Roman" w:cs="Times New Roman"/>
          <w:sz w:val="28"/>
          <w:szCs w:val="28"/>
          <w:shd w:val="clear" w:color="auto" w:fill="FFFFFF"/>
        </w:rPr>
        <w:t>Львівського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регіонального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відділення</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Національної</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школи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суддів</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України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Польну</w:t>
      </w:r>
      <w:proofErr w:type="spellEnd"/>
      <w:r w:rsidRPr="00D84984">
        <w:rPr>
          <w:rFonts w:ascii="Times New Roman" w:eastAsia="Calibri" w:hAnsi="Times New Roman" w:cs="Times New Roman"/>
          <w:sz w:val="28"/>
          <w:szCs w:val="28"/>
          <w:shd w:val="clear" w:color="auto" w:fill="FFFFFF"/>
        </w:rPr>
        <w:t xml:space="preserve"> Оксану </w:t>
      </w:r>
      <w:proofErr w:type="spellStart"/>
      <w:r w:rsidRPr="00D84984">
        <w:rPr>
          <w:rFonts w:ascii="Times New Roman" w:eastAsia="Calibri" w:hAnsi="Times New Roman" w:cs="Times New Roman"/>
          <w:sz w:val="28"/>
          <w:szCs w:val="28"/>
          <w:shd w:val="clear" w:color="auto" w:fill="FFFFFF"/>
        </w:rPr>
        <w:t>Орестівну</w:t>
      </w:r>
      <w:proofErr w:type="spellEnd"/>
      <w:r w:rsidRPr="00D84984">
        <w:rPr>
          <w:rFonts w:ascii="Times New Roman" w:eastAsia="Calibri" w:hAnsi="Times New Roman" w:cs="Times New Roman"/>
          <w:sz w:val="28"/>
          <w:szCs w:val="28"/>
          <w:shd w:val="clear" w:color="auto" w:fill="FFFFFF"/>
          <w:lang w:val="uk-UA"/>
        </w:rPr>
        <w:t>.</w:t>
      </w:r>
    </w:p>
    <w:p w14:paraId="3EE9311B" w14:textId="77777777" w:rsidR="00D84984" w:rsidRPr="00D84984" w:rsidRDefault="00D84984" w:rsidP="00D84984">
      <w:pPr>
        <w:spacing w:after="0" w:line="240" w:lineRule="auto"/>
        <w:ind w:firstLine="708"/>
        <w:jc w:val="both"/>
        <w:rPr>
          <w:rFonts w:ascii="Times New Roman" w:eastAsia="Calibri" w:hAnsi="Times New Roman" w:cs="Times New Roman"/>
          <w:sz w:val="28"/>
          <w:szCs w:val="28"/>
          <w:lang w:val="uk-UA"/>
        </w:rPr>
      </w:pPr>
    </w:p>
    <w:p w14:paraId="130DA191" w14:textId="77777777" w:rsidR="00D84984" w:rsidRPr="00D84984" w:rsidRDefault="00D84984" w:rsidP="00D84984">
      <w:pPr>
        <w:numPr>
          <w:ilvl w:val="0"/>
          <w:numId w:val="4"/>
        </w:numPr>
        <w:spacing w:after="0" w:line="240" w:lineRule="auto"/>
        <w:ind w:left="0" w:firstLine="0"/>
        <w:contextualSpacing/>
        <w:jc w:val="both"/>
        <w:rPr>
          <w:rFonts w:ascii="Times New Roman" w:eastAsia="Calibri" w:hAnsi="Times New Roman" w:cs="Times New Roman"/>
          <w:sz w:val="28"/>
          <w:szCs w:val="28"/>
          <w:lang w:val="uk-UA"/>
        </w:rPr>
      </w:pPr>
      <w:r w:rsidRPr="00D84984">
        <w:rPr>
          <w:rFonts w:ascii="Times New Roman" w:eastAsia="Calibri" w:hAnsi="Times New Roman" w:cs="Times New Roman"/>
          <w:iCs/>
          <w:sz w:val="28"/>
          <w:szCs w:val="28"/>
          <w:lang w:val="uk-UA"/>
        </w:rPr>
        <w:t xml:space="preserve">Вища кваліфікаційна комісія суддів України не включила до переліку питань засідання питання </w:t>
      </w:r>
      <w:r w:rsidRPr="00D84984">
        <w:rPr>
          <w:rFonts w:ascii="Times New Roman" w:eastAsia="Calibri" w:hAnsi="Times New Roman" w:cs="Times New Roman"/>
          <w:sz w:val="28"/>
          <w:szCs w:val="28"/>
          <w:shd w:val="clear" w:color="auto" w:fill="FFFFFF"/>
          <w:lang w:val="uk-UA"/>
        </w:rPr>
        <w:t>п</w:t>
      </w:r>
      <w:proofErr w:type="spellStart"/>
      <w:r w:rsidRPr="00D84984">
        <w:rPr>
          <w:rFonts w:ascii="Times New Roman" w:eastAsia="Calibri" w:hAnsi="Times New Roman" w:cs="Times New Roman"/>
          <w:sz w:val="28"/>
          <w:szCs w:val="28"/>
          <w:shd w:val="clear" w:color="auto" w:fill="FFFFFF"/>
        </w:rPr>
        <w:t>ро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розгляд</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клопотання</w:t>
      </w:r>
      <w:proofErr w:type="spellEnd"/>
      <w:r w:rsidRPr="00D84984">
        <w:rPr>
          <w:rFonts w:ascii="Times New Roman" w:eastAsia="Calibri" w:hAnsi="Times New Roman" w:cs="Times New Roman"/>
          <w:sz w:val="28"/>
          <w:szCs w:val="28"/>
          <w:shd w:val="clear" w:color="auto" w:fill="FFFFFF"/>
        </w:rPr>
        <w:t xml:space="preserve"> ректора </w:t>
      </w:r>
      <w:proofErr w:type="spellStart"/>
      <w:r w:rsidRPr="00D84984">
        <w:rPr>
          <w:rFonts w:ascii="Times New Roman" w:eastAsia="Calibri" w:hAnsi="Times New Roman" w:cs="Times New Roman"/>
          <w:sz w:val="28"/>
          <w:szCs w:val="28"/>
          <w:shd w:val="clear" w:color="auto" w:fill="FFFFFF"/>
        </w:rPr>
        <w:t>Національної</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школи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суддів</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України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щодо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представлення</w:t>
      </w:r>
      <w:proofErr w:type="spellEnd"/>
      <w:r w:rsidRPr="00D84984">
        <w:rPr>
          <w:rFonts w:ascii="Times New Roman" w:eastAsia="Calibri" w:hAnsi="Times New Roman" w:cs="Times New Roman"/>
          <w:sz w:val="28"/>
          <w:szCs w:val="28"/>
          <w:shd w:val="clear" w:color="auto" w:fill="FFFFFF"/>
        </w:rPr>
        <w:t xml:space="preserve"> до </w:t>
      </w:r>
      <w:proofErr w:type="spellStart"/>
      <w:r w:rsidRPr="00D84984">
        <w:rPr>
          <w:rFonts w:ascii="Times New Roman" w:eastAsia="Calibri" w:hAnsi="Times New Roman" w:cs="Times New Roman"/>
          <w:sz w:val="28"/>
          <w:szCs w:val="28"/>
          <w:shd w:val="clear" w:color="auto" w:fill="FFFFFF"/>
        </w:rPr>
        <w:t>присвоєння</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почесного</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звання</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shd w:val="clear" w:color="auto" w:fill="FFFFFF"/>
        </w:rPr>
        <w:t>Заслужений</w:t>
      </w:r>
      <w:proofErr w:type="spellEnd"/>
      <w:r w:rsidRPr="00D84984">
        <w:rPr>
          <w:rFonts w:ascii="Times New Roman" w:eastAsia="Calibri" w:hAnsi="Times New Roman" w:cs="Times New Roman"/>
          <w:sz w:val="28"/>
          <w:szCs w:val="28"/>
          <w:shd w:val="clear" w:color="auto" w:fill="FFFFFF"/>
        </w:rPr>
        <w:t xml:space="preserve"> юрист </w:t>
      </w:r>
      <w:proofErr w:type="spellStart"/>
      <w:r w:rsidRPr="00D84984">
        <w:rPr>
          <w:rFonts w:ascii="Times New Roman" w:eastAsia="Calibri" w:hAnsi="Times New Roman" w:cs="Times New Roman"/>
          <w:sz w:val="28"/>
          <w:szCs w:val="28"/>
          <w:shd w:val="clear" w:color="auto" w:fill="FFFFFF"/>
        </w:rPr>
        <w:t>України</w:t>
      </w:r>
      <w:proofErr w:type="spellEnd"/>
      <w:r w:rsidRPr="00D84984">
        <w:rPr>
          <w:rFonts w:ascii="Times New Roman" w:eastAsia="Calibri" w:hAnsi="Times New Roman" w:cs="Times New Roman"/>
          <w:sz w:val="28"/>
          <w:szCs w:val="28"/>
          <w:shd w:val="clear" w:color="auto" w:fill="FFFFFF"/>
        </w:rPr>
        <w:t xml:space="preserve">» </w:t>
      </w:r>
      <w:proofErr w:type="spellStart"/>
      <w:r w:rsidRPr="00D84984">
        <w:rPr>
          <w:rFonts w:ascii="Times New Roman" w:eastAsia="Calibri" w:hAnsi="Times New Roman" w:cs="Times New Roman"/>
          <w:sz w:val="28"/>
          <w:szCs w:val="28"/>
        </w:rPr>
        <w:t>викладача</w:t>
      </w:r>
      <w:proofErr w:type="spellEnd"/>
      <w:r w:rsidRPr="00D84984">
        <w:rPr>
          <w:rFonts w:ascii="Times New Roman" w:eastAsia="Calibri" w:hAnsi="Times New Roman" w:cs="Times New Roman"/>
          <w:sz w:val="28"/>
          <w:szCs w:val="28"/>
        </w:rPr>
        <w:t xml:space="preserve"> </w:t>
      </w:r>
      <w:r w:rsidRPr="00D84984">
        <w:rPr>
          <w:rFonts w:ascii="Times New Roman" w:eastAsia="Calibri" w:hAnsi="Times New Roman" w:cs="Times New Roman"/>
          <w:i/>
          <w:iCs/>
          <w:sz w:val="28"/>
          <w:szCs w:val="28"/>
        </w:rPr>
        <w:t xml:space="preserve">– </w:t>
      </w:r>
      <w:r w:rsidRPr="00D84984">
        <w:rPr>
          <w:rFonts w:ascii="Times New Roman" w:eastAsia="Calibri" w:hAnsi="Times New Roman" w:cs="Times New Roman"/>
          <w:iCs/>
          <w:sz w:val="28"/>
          <w:szCs w:val="28"/>
        </w:rPr>
        <w:t xml:space="preserve">координатора </w:t>
      </w:r>
      <w:proofErr w:type="spellStart"/>
      <w:r w:rsidRPr="00D84984">
        <w:rPr>
          <w:rFonts w:ascii="Times New Roman" w:eastAsia="Calibri" w:hAnsi="Times New Roman" w:cs="Times New Roman"/>
          <w:iCs/>
          <w:sz w:val="28"/>
          <w:szCs w:val="28"/>
        </w:rPr>
        <w:t>відділу</w:t>
      </w:r>
      <w:proofErr w:type="spellEnd"/>
      <w:r w:rsidRPr="00D84984">
        <w:rPr>
          <w:rFonts w:ascii="Times New Roman" w:eastAsia="Calibri" w:hAnsi="Times New Roman" w:cs="Times New Roman"/>
          <w:iCs/>
          <w:sz w:val="28"/>
          <w:szCs w:val="28"/>
        </w:rPr>
        <w:t xml:space="preserve"> </w:t>
      </w:r>
      <w:proofErr w:type="spellStart"/>
      <w:r w:rsidRPr="00D84984">
        <w:rPr>
          <w:rFonts w:ascii="Times New Roman" w:eastAsia="Calibri" w:hAnsi="Times New Roman" w:cs="Times New Roman"/>
          <w:iCs/>
          <w:sz w:val="28"/>
          <w:szCs w:val="28"/>
        </w:rPr>
        <w:t>підготовки</w:t>
      </w:r>
      <w:proofErr w:type="spellEnd"/>
      <w:r w:rsidRPr="00D84984">
        <w:rPr>
          <w:rFonts w:ascii="Times New Roman" w:eastAsia="Calibri" w:hAnsi="Times New Roman" w:cs="Times New Roman"/>
          <w:iCs/>
          <w:sz w:val="28"/>
          <w:szCs w:val="28"/>
        </w:rPr>
        <w:t xml:space="preserve"> </w:t>
      </w:r>
      <w:proofErr w:type="spellStart"/>
      <w:r w:rsidRPr="00D84984">
        <w:rPr>
          <w:rFonts w:ascii="Times New Roman" w:eastAsia="Calibri" w:hAnsi="Times New Roman" w:cs="Times New Roman"/>
          <w:iCs/>
          <w:sz w:val="28"/>
          <w:szCs w:val="28"/>
        </w:rPr>
        <w:t>викладачів</w:t>
      </w:r>
      <w:proofErr w:type="spellEnd"/>
      <w:r w:rsidRPr="00D84984">
        <w:rPr>
          <w:rFonts w:ascii="Times New Roman" w:eastAsia="Calibri" w:hAnsi="Times New Roman" w:cs="Times New Roman"/>
          <w:iCs/>
          <w:sz w:val="28"/>
          <w:szCs w:val="28"/>
        </w:rPr>
        <w:t xml:space="preserve"> (</w:t>
      </w:r>
      <w:proofErr w:type="spellStart"/>
      <w:r w:rsidRPr="00D84984">
        <w:rPr>
          <w:rFonts w:ascii="Times New Roman" w:eastAsia="Calibri" w:hAnsi="Times New Roman" w:cs="Times New Roman"/>
          <w:iCs/>
          <w:sz w:val="28"/>
          <w:szCs w:val="28"/>
        </w:rPr>
        <w:t>тренерів</w:t>
      </w:r>
      <w:proofErr w:type="spellEnd"/>
      <w:r w:rsidRPr="00D84984">
        <w:rPr>
          <w:rFonts w:ascii="Times New Roman" w:eastAsia="Calibri" w:hAnsi="Times New Roman" w:cs="Times New Roman"/>
          <w:iCs/>
          <w:sz w:val="28"/>
          <w:szCs w:val="28"/>
        </w:rPr>
        <w:t xml:space="preserve">) </w:t>
      </w:r>
      <w:proofErr w:type="spellStart"/>
      <w:r w:rsidRPr="00D84984">
        <w:rPr>
          <w:rFonts w:ascii="Times New Roman" w:eastAsia="Calibri" w:hAnsi="Times New Roman" w:cs="Times New Roman"/>
          <w:sz w:val="28"/>
          <w:szCs w:val="28"/>
        </w:rPr>
        <w:t>Національної</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школи</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суддів</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України</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Ковтюк</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Єлизавету</w:t>
      </w:r>
      <w:proofErr w:type="spellEnd"/>
      <w:r w:rsidRPr="00D84984">
        <w:rPr>
          <w:rFonts w:ascii="Times New Roman" w:eastAsia="Calibri" w:hAnsi="Times New Roman" w:cs="Times New Roman"/>
          <w:sz w:val="28"/>
          <w:szCs w:val="28"/>
        </w:rPr>
        <w:t xml:space="preserve"> </w:t>
      </w:r>
      <w:proofErr w:type="spellStart"/>
      <w:r w:rsidRPr="00D84984">
        <w:rPr>
          <w:rFonts w:ascii="Times New Roman" w:eastAsia="Calibri" w:hAnsi="Times New Roman" w:cs="Times New Roman"/>
          <w:sz w:val="28"/>
          <w:szCs w:val="28"/>
        </w:rPr>
        <w:t>Іванівну</w:t>
      </w:r>
      <w:proofErr w:type="spellEnd"/>
      <w:r w:rsidRPr="00D84984">
        <w:rPr>
          <w:rFonts w:ascii="Times New Roman" w:eastAsia="Calibri" w:hAnsi="Times New Roman" w:cs="Times New Roman"/>
          <w:sz w:val="28"/>
          <w:szCs w:val="28"/>
          <w:lang w:val="uk-UA"/>
        </w:rPr>
        <w:t>.</w:t>
      </w:r>
    </w:p>
    <w:p w14:paraId="0CFBF977" w14:textId="77777777" w:rsidR="00D84984" w:rsidRPr="00D84984" w:rsidRDefault="00D84984" w:rsidP="00D84984">
      <w:pPr>
        <w:spacing w:after="0" w:line="240" w:lineRule="auto"/>
        <w:ind w:firstLine="708"/>
        <w:jc w:val="both"/>
        <w:rPr>
          <w:rFonts w:ascii="Times New Roman" w:eastAsia="Calibri" w:hAnsi="Times New Roman" w:cs="Times New Roman"/>
          <w:sz w:val="28"/>
          <w:szCs w:val="28"/>
          <w:lang w:val="uk-UA"/>
        </w:rPr>
      </w:pPr>
    </w:p>
    <w:p w14:paraId="399E1024" w14:textId="77777777" w:rsidR="00D84984" w:rsidRPr="00D84984" w:rsidRDefault="00D84984" w:rsidP="00D84984">
      <w:pPr>
        <w:numPr>
          <w:ilvl w:val="0"/>
          <w:numId w:val="4"/>
        </w:numPr>
        <w:shd w:val="clear" w:color="auto" w:fill="FFFFFF"/>
        <w:spacing w:after="0" w:line="240" w:lineRule="auto"/>
        <w:ind w:left="0" w:firstLine="0"/>
        <w:contextualSpacing/>
        <w:jc w:val="both"/>
        <w:rPr>
          <w:rFonts w:ascii="Times New Roman" w:eastAsia="Calibri" w:hAnsi="Times New Roman" w:cs="Times New Roman"/>
          <w:iCs/>
          <w:sz w:val="28"/>
          <w:szCs w:val="28"/>
          <w:lang w:val="uk-UA" w:eastAsia="uk-UA"/>
        </w:rPr>
      </w:pPr>
      <w:r w:rsidRPr="00D84984">
        <w:rPr>
          <w:rFonts w:ascii="Times New Roman" w:eastAsia="Calibri" w:hAnsi="Times New Roman" w:cs="Times New Roman"/>
          <w:iCs/>
          <w:sz w:val="28"/>
          <w:szCs w:val="28"/>
          <w:lang w:val="uk-UA"/>
        </w:rPr>
        <w:t xml:space="preserve">Вища кваліфікаційна комісія суддів України вирішила </w:t>
      </w:r>
      <w:r w:rsidRPr="00D84984">
        <w:rPr>
          <w:rFonts w:ascii="Times New Roman" w:eastAsia="Calibri" w:hAnsi="Times New Roman" w:cs="Times New Roman"/>
          <w:iCs/>
          <w:sz w:val="28"/>
          <w:szCs w:val="28"/>
          <w:lang w:val="uk-UA" w:eastAsia="uk-UA"/>
        </w:rPr>
        <w:t xml:space="preserve">припинити кваліфікаційне оцінювання на відповідність займаній посаді шести суддів, які в межах процедури конкурсу, оголошеного рішенням Комісії від 14 вересня </w:t>
      </w:r>
      <w:r w:rsidRPr="00D84984">
        <w:rPr>
          <w:rFonts w:ascii="Times New Roman" w:eastAsia="Calibri" w:hAnsi="Times New Roman" w:cs="Times New Roman"/>
          <w:iCs/>
          <w:sz w:val="28"/>
          <w:szCs w:val="28"/>
          <w:lang w:val="uk-UA" w:eastAsia="uk-UA"/>
        </w:rPr>
        <w:br/>
        <w:t>2023 року № 94/зп-23 (зі змінами), підтвердили здатність здійснювати правосуддя в апеляційному загальному суді.</w:t>
      </w:r>
    </w:p>
    <w:p w14:paraId="7FDDFA9C" w14:textId="77777777" w:rsidR="00D84984" w:rsidRPr="00D84984" w:rsidRDefault="00D84984" w:rsidP="00D84984">
      <w:pPr>
        <w:spacing w:after="0" w:line="240" w:lineRule="auto"/>
        <w:ind w:left="708"/>
        <w:jc w:val="both"/>
        <w:rPr>
          <w:rFonts w:ascii="Times New Roman" w:eastAsia="Calibri" w:hAnsi="Times New Roman" w:cs="Times New Roman"/>
          <w:sz w:val="28"/>
          <w:szCs w:val="28"/>
          <w:lang w:val="uk-UA"/>
        </w:rPr>
      </w:pPr>
    </w:p>
    <w:p w14:paraId="01E42218" w14:textId="77777777" w:rsidR="00D84984" w:rsidRPr="00D84984" w:rsidRDefault="00D84984" w:rsidP="00D84984">
      <w:pPr>
        <w:numPr>
          <w:ilvl w:val="0"/>
          <w:numId w:val="4"/>
        </w:numPr>
        <w:shd w:val="clear" w:color="auto" w:fill="FFFFFF"/>
        <w:spacing w:after="0" w:line="240" w:lineRule="auto"/>
        <w:ind w:left="0" w:firstLine="0"/>
        <w:contextualSpacing/>
        <w:jc w:val="both"/>
        <w:rPr>
          <w:rFonts w:ascii="Times New Roman" w:eastAsia="Times New Roman" w:hAnsi="Times New Roman" w:cs="Times New Roman"/>
          <w:color w:val="000000" w:themeColor="text1"/>
          <w:sz w:val="28"/>
          <w:szCs w:val="28"/>
          <w:lang w:val="uk-UA" w:eastAsia="uk-UA"/>
        </w:rPr>
      </w:pPr>
      <w:r w:rsidRPr="00D84984">
        <w:rPr>
          <w:rFonts w:ascii="Times New Roman" w:eastAsia="Calibri" w:hAnsi="Times New Roman" w:cs="Times New Roman"/>
          <w:iCs/>
          <w:sz w:val="28"/>
          <w:szCs w:val="28"/>
          <w:lang w:val="uk-UA"/>
        </w:rPr>
        <w:t xml:space="preserve">Вища кваліфікаційна комісія суддів України вирішила </w:t>
      </w:r>
      <w:r w:rsidRPr="00D84984">
        <w:rPr>
          <w:rFonts w:ascii="Times New Roman" w:eastAsia="Calibri" w:hAnsi="Times New Roman" w:cs="Times New Roman"/>
          <w:sz w:val="28"/>
          <w:szCs w:val="28"/>
          <w:shd w:val="clear" w:color="auto" w:fill="FFFFFF"/>
          <w:lang w:val="uk-UA"/>
        </w:rPr>
        <w:t>затвердити зміни до штатного розпису Вищої кваліфікаційної комісії суддів України на 2026 рік та ввести їх в дію з 02 листопада 2026 року</w:t>
      </w:r>
      <w:r w:rsidRPr="00D84984">
        <w:rPr>
          <w:rFonts w:ascii="Times New Roman" w:eastAsia="Calibri" w:hAnsi="Times New Roman" w:cs="Times New Roman"/>
          <w:iCs/>
          <w:sz w:val="26"/>
          <w:szCs w:val="26"/>
          <w:lang w:val="uk-UA"/>
        </w:rPr>
        <w:t xml:space="preserve"> </w:t>
      </w:r>
      <w:bookmarkStart w:id="2" w:name="_Hlk244184662"/>
      <w:r w:rsidRPr="00D84984">
        <w:rPr>
          <w:rFonts w:ascii="Times New Roman" w:eastAsia="Calibri" w:hAnsi="Times New Roman" w:cs="Times New Roman"/>
          <w:iCs/>
          <w:sz w:val="28"/>
          <w:szCs w:val="28"/>
          <w:lang w:val="uk-UA"/>
        </w:rPr>
        <w:t>(член Комісії Волкова Л.М. не брала участі в розгляді цього питання).</w:t>
      </w:r>
    </w:p>
    <w:bookmarkEnd w:id="2"/>
    <w:p w14:paraId="27FCAA18" w14:textId="77777777" w:rsidR="00D84984" w:rsidRPr="00D84984" w:rsidRDefault="00D84984" w:rsidP="00D84984">
      <w:pPr>
        <w:spacing w:after="0" w:line="240" w:lineRule="auto"/>
        <w:ind w:firstLine="708"/>
        <w:jc w:val="both"/>
        <w:rPr>
          <w:rFonts w:ascii="Times New Roman" w:eastAsia="Calibri" w:hAnsi="Times New Roman" w:cs="Times New Roman"/>
          <w:sz w:val="28"/>
          <w:szCs w:val="28"/>
          <w:lang w:val="uk-UA"/>
        </w:rPr>
      </w:pPr>
    </w:p>
    <w:p w14:paraId="2316171E" w14:textId="77777777" w:rsidR="00D84984" w:rsidRPr="00D84984" w:rsidRDefault="00D84984" w:rsidP="00D84984">
      <w:pPr>
        <w:numPr>
          <w:ilvl w:val="0"/>
          <w:numId w:val="4"/>
        </w:numPr>
        <w:shd w:val="clear" w:color="auto" w:fill="FFFFFF"/>
        <w:spacing w:after="0" w:line="240" w:lineRule="auto"/>
        <w:ind w:left="0" w:firstLine="0"/>
        <w:contextualSpacing/>
        <w:jc w:val="both"/>
        <w:rPr>
          <w:rFonts w:ascii="Times New Roman" w:eastAsia="Calibri" w:hAnsi="Times New Roman" w:cs="Times New Roman"/>
          <w:sz w:val="28"/>
          <w:szCs w:val="28"/>
          <w:lang w:val="uk-UA" w:eastAsia="uk-UA"/>
        </w:rPr>
      </w:pPr>
      <w:r w:rsidRPr="00D84984">
        <w:rPr>
          <w:rFonts w:ascii="Times New Roman" w:eastAsia="Calibri" w:hAnsi="Times New Roman" w:cs="Times New Roman"/>
          <w:iCs/>
          <w:sz w:val="28"/>
          <w:szCs w:val="28"/>
          <w:lang w:val="uk-UA"/>
        </w:rPr>
        <w:t xml:space="preserve">Вища кваліфікаційна комісія суддів України вирішила </w:t>
      </w:r>
      <w:r w:rsidRPr="00D84984">
        <w:rPr>
          <w:rFonts w:ascii="Times New Roman" w:eastAsia="Calibri" w:hAnsi="Times New Roman" w:cs="Times New Roman"/>
          <w:sz w:val="28"/>
          <w:szCs w:val="28"/>
          <w:lang w:val="uk-UA" w:eastAsia="uk-UA"/>
        </w:rPr>
        <w:t xml:space="preserve">визнати </w:t>
      </w:r>
      <w:proofErr w:type="spellStart"/>
      <w:r w:rsidRPr="00D84984">
        <w:rPr>
          <w:rFonts w:ascii="Times New Roman" w:eastAsia="Calibri" w:hAnsi="Times New Roman" w:cs="Times New Roman"/>
          <w:sz w:val="28"/>
          <w:szCs w:val="28"/>
          <w:lang w:val="uk-UA" w:eastAsia="uk-UA"/>
        </w:rPr>
        <w:t>Оборонову</w:t>
      </w:r>
      <w:proofErr w:type="spellEnd"/>
      <w:r w:rsidRPr="00D84984">
        <w:rPr>
          <w:rFonts w:ascii="Times New Roman" w:eastAsia="Calibri" w:hAnsi="Times New Roman" w:cs="Times New Roman"/>
          <w:sz w:val="28"/>
          <w:szCs w:val="28"/>
          <w:lang w:val="uk-UA" w:eastAsia="uk-UA"/>
        </w:rPr>
        <w:t xml:space="preserve"> Ірину Володимирівну такою, що не підтвердила здатності здійснювати правосуддя в апеляційному загальному суді.</w:t>
      </w:r>
    </w:p>
    <w:p w14:paraId="2CF17FB7" w14:textId="77777777" w:rsidR="004D5039" w:rsidRDefault="004D5039"/>
    <w:sectPr w:rsidR="004D5039" w:rsidSect="00C469D9">
      <w:pgSz w:w="11906" w:h="16838"/>
      <w:pgMar w:top="1134"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2F0D"/>
    <w:multiLevelType w:val="multilevel"/>
    <w:tmpl w:val="7A9E8994"/>
    <w:lvl w:ilvl="0">
      <w:start w:val="1"/>
      <w:numFmt w:val="decimal"/>
      <w:lvlText w:val="%1."/>
      <w:lvlJc w:val="left"/>
      <w:pPr>
        <w:ind w:left="1069" w:hanging="360"/>
      </w:pPr>
      <w:rPr>
        <w:rFonts w:eastAsia="Helvetica Neue"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15:restartNumberingAfterBreak="0">
    <w:nsid w:val="35BB0EF2"/>
    <w:multiLevelType w:val="hybridMultilevel"/>
    <w:tmpl w:val="1650381C"/>
    <w:lvl w:ilvl="0" w:tplc="D916AC14">
      <w:start w:val="2"/>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15:restartNumberingAfterBreak="0">
    <w:nsid w:val="4B7515EF"/>
    <w:multiLevelType w:val="hybridMultilevel"/>
    <w:tmpl w:val="43CE91AA"/>
    <w:lvl w:ilvl="0" w:tplc="2808254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5F9D64EC"/>
    <w:multiLevelType w:val="hybridMultilevel"/>
    <w:tmpl w:val="D6C6178A"/>
    <w:lvl w:ilvl="0" w:tplc="8A987E9E">
      <w:start w:val="1"/>
      <w:numFmt w:val="decimal"/>
      <w:lvlText w:val="%1."/>
      <w:lvlJc w:val="left"/>
      <w:pPr>
        <w:ind w:left="720" w:hanging="360"/>
      </w:pPr>
      <w:rPr>
        <w:sz w:val="28"/>
        <w:szCs w:val="28"/>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57B"/>
    <w:rsid w:val="004D5039"/>
    <w:rsid w:val="004D5729"/>
    <w:rsid w:val="007F5B15"/>
    <w:rsid w:val="008378B7"/>
    <w:rsid w:val="00863E35"/>
    <w:rsid w:val="00BC457B"/>
    <w:rsid w:val="00C469D9"/>
    <w:rsid w:val="00D8498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DC7BE5"/>
  <w15:chartTrackingRefBased/>
  <w15:docId w15:val="{0D4E1711-B0AF-41C5-925D-1CA30A45A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D5729"/>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4D5729"/>
    <w:pPr>
      <w:ind w:left="720"/>
      <w:contextualSpacing/>
    </w:pPr>
  </w:style>
  <w:style w:type="paragraph" w:styleId="a4">
    <w:name w:val="No Spacing"/>
    <w:uiPriority w:val="1"/>
    <w:qFormat/>
    <w:rsid w:val="004D5729"/>
    <w:pPr>
      <w:spacing w:after="0" w:line="240" w:lineRule="auto"/>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8418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2440</Words>
  <Characters>1392</Characters>
  <Application>Microsoft Office Word</Application>
  <DocSecurity>0</DocSecurity>
  <Lines>11</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Прокопенко Олена Михайлівна</dc:creator>
  <cp:keywords/>
  <dc:description/>
  <cp:lastModifiedBy>Скуба Лілія Миронівна</cp:lastModifiedBy>
  <cp:revision>9</cp:revision>
  <dcterms:created xsi:type="dcterms:W3CDTF">2026-10-08T11:09:00Z</dcterms:created>
  <dcterms:modified xsi:type="dcterms:W3CDTF">2026-10-30T07:33:00Z</dcterms:modified>
</cp:coreProperties>
</file>