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AFBD0" w14:textId="77777777" w:rsidR="0087552A" w:rsidRPr="007C66F9" w:rsidRDefault="0087552A" w:rsidP="0087552A">
      <w:pPr>
        <w:spacing w:after="0" w:line="240" w:lineRule="auto"/>
        <w:jc w:val="center"/>
        <w:rPr>
          <w:rFonts w:ascii="Times New Roman" w:eastAsia="Times New Roman" w:hAnsi="Times New Roman" w:cs="Times New Roman"/>
          <w:sz w:val="26"/>
          <w:szCs w:val="26"/>
          <w:lang w:val="uk-UA" w:eastAsia="ru-RU"/>
        </w:rPr>
      </w:pPr>
      <w:bookmarkStart w:id="0" w:name="_Hlk204698057"/>
      <w:bookmarkStart w:id="1" w:name="_Hlk192749869"/>
      <w:bookmarkStart w:id="2" w:name="_Hlk202873021"/>
      <w:r w:rsidRPr="007C66F9">
        <w:rPr>
          <w:rFonts w:ascii="Times New Roman" w:eastAsia="Times New Roman" w:hAnsi="Times New Roman" w:cs="Times New Roman"/>
          <w:sz w:val="26"/>
          <w:szCs w:val="26"/>
          <w:lang w:val="uk-UA" w:eastAsia="ru-RU"/>
        </w:rPr>
        <w:t xml:space="preserve">Результати засідання </w:t>
      </w:r>
    </w:p>
    <w:p w14:paraId="3C4B4B08" w14:textId="77777777" w:rsidR="0087552A" w:rsidRPr="007C66F9" w:rsidRDefault="0087552A" w:rsidP="0087552A">
      <w:pPr>
        <w:spacing w:after="0" w:line="240" w:lineRule="auto"/>
        <w:jc w:val="center"/>
        <w:rPr>
          <w:rFonts w:ascii="Times New Roman" w:eastAsia="Times New Roman" w:hAnsi="Times New Roman" w:cs="Times New Roman"/>
          <w:sz w:val="26"/>
          <w:szCs w:val="26"/>
          <w:lang w:val="uk-UA" w:eastAsia="ru-RU"/>
        </w:rPr>
      </w:pPr>
      <w:r w:rsidRPr="007C66F9">
        <w:rPr>
          <w:rFonts w:ascii="Times New Roman" w:eastAsia="Times New Roman" w:hAnsi="Times New Roman" w:cs="Times New Roman"/>
          <w:sz w:val="26"/>
          <w:szCs w:val="26"/>
          <w:lang w:val="uk-UA" w:eastAsia="ru-RU"/>
        </w:rPr>
        <w:t>Вищої кваліфікаційної комісії суддів України</w:t>
      </w:r>
    </w:p>
    <w:p w14:paraId="2F8A3E1C" w14:textId="77777777" w:rsidR="0087552A" w:rsidRPr="007C66F9" w:rsidRDefault="0087552A" w:rsidP="0087552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21 жовтня</w:t>
      </w:r>
      <w:r w:rsidRPr="007C66F9">
        <w:rPr>
          <w:rFonts w:ascii="Times New Roman" w:eastAsia="Times New Roman" w:hAnsi="Times New Roman" w:cs="Times New Roman"/>
          <w:sz w:val="26"/>
          <w:szCs w:val="26"/>
          <w:lang w:val="uk-UA" w:eastAsia="ru-RU"/>
        </w:rPr>
        <w:t xml:space="preserve"> 202</w:t>
      </w:r>
      <w:r>
        <w:rPr>
          <w:rFonts w:ascii="Times New Roman" w:eastAsia="Times New Roman" w:hAnsi="Times New Roman" w:cs="Times New Roman"/>
          <w:sz w:val="26"/>
          <w:szCs w:val="26"/>
          <w:lang w:val="uk-UA" w:eastAsia="ru-RU"/>
        </w:rPr>
        <w:t>6</w:t>
      </w:r>
      <w:r w:rsidRPr="007C66F9">
        <w:rPr>
          <w:rFonts w:ascii="Times New Roman" w:eastAsia="Times New Roman" w:hAnsi="Times New Roman" w:cs="Times New Roman"/>
          <w:sz w:val="26"/>
          <w:szCs w:val="26"/>
          <w:lang w:val="uk-UA" w:eastAsia="ru-RU"/>
        </w:rPr>
        <w:t> року у складі Першої палати</w:t>
      </w:r>
    </w:p>
    <w:p w14:paraId="657D8798" w14:textId="77777777" w:rsidR="0087552A" w:rsidRPr="0087552A" w:rsidRDefault="0087552A" w:rsidP="0087552A">
      <w:pPr>
        <w:spacing w:after="0" w:line="240" w:lineRule="auto"/>
        <w:jc w:val="center"/>
        <w:rPr>
          <w:rFonts w:ascii="Times New Roman" w:eastAsia="Times New Roman" w:hAnsi="Times New Roman" w:cs="Times New Roman"/>
          <w:sz w:val="16"/>
          <w:szCs w:val="16"/>
          <w:lang w:val="uk-UA" w:eastAsia="ru-RU"/>
        </w:rPr>
      </w:pPr>
    </w:p>
    <w:p w14:paraId="1BC7C0BE" w14:textId="77777777" w:rsidR="0087552A" w:rsidRDefault="0087552A" w:rsidP="0087552A">
      <w:pPr>
        <w:spacing w:after="0" w:line="240" w:lineRule="auto"/>
        <w:ind w:firstLine="709"/>
        <w:jc w:val="both"/>
        <w:rPr>
          <w:rFonts w:ascii="Times New Roman" w:eastAsia="Times New Roman" w:hAnsi="Times New Roman" w:cs="Times New Roman"/>
          <w:sz w:val="26"/>
          <w:szCs w:val="26"/>
          <w:lang w:val="uk-UA" w:eastAsia="ru-RU"/>
        </w:rPr>
      </w:pPr>
      <w:r w:rsidRPr="007C66F9">
        <w:rPr>
          <w:rFonts w:ascii="Times New Roman" w:eastAsia="Times New Roman" w:hAnsi="Times New Roman" w:cs="Times New Roman"/>
          <w:sz w:val="26"/>
          <w:szCs w:val="26"/>
          <w:lang w:val="uk-UA" w:eastAsia="ru-RU"/>
        </w:rPr>
        <w:t xml:space="preserve">У засіданні Вищої кваліфікаційної комісії суддів України у складі Першої палати взяли участь </w:t>
      </w:r>
      <w:r>
        <w:rPr>
          <w:rFonts w:ascii="Times New Roman" w:eastAsia="Times New Roman" w:hAnsi="Times New Roman" w:cs="Times New Roman"/>
          <w:sz w:val="26"/>
          <w:szCs w:val="26"/>
          <w:lang w:val="uk-UA" w:eastAsia="ru-RU"/>
        </w:rPr>
        <w:t>вісім</w:t>
      </w:r>
      <w:r w:rsidRPr="007C66F9">
        <w:rPr>
          <w:rFonts w:ascii="Times New Roman" w:eastAsia="Times New Roman" w:hAnsi="Times New Roman" w:cs="Times New Roman"/>
          <w:sz w:val="26"/>
          <w:szCs w:val="26"/>
          <w:lang w:val="uk-UA" w:eastAsia="ru-RU"/>
        </w:rPr>
        <w:t xml:space="preserve"> членів Комісії:</w:t>
      </w:r>
      <w:r>
        <w:rPr>
          <w:rFonts w:ascii="Times New Roman" w:eastAsia="Times New Roman" w:hAnsi="Times New Roman" w:cs="Times New Roman"/>
          <w:sz w:val="26"/>
          <w:szCs w:val="26"/>
          <w:lang w:val="uk-UA" w:eastAsia="ru-RU"/>
        </w:rPr>
        <w:t xml:space="preserve"> Чумак С.Ю., Дух Я.М., </w:t>
      </w:r>
      <w:r w:rsidRPr="007C66F9">
        <w:rPr>
          <w:rFonts w:ascii="Times New Roman" w:eastAsia="Times New Roman" w:hAnsi="Times New Roman" w:cs="Times New Roman"/>
          <w:sz w:val="26"/>
          <w:szCs w:val="26"/>
          <w:lang w:val="uk-UA" w:eastAsia="ru-RU"/>
        </w:rPr>
        <w:t>К</w:t>
      </w:r>
      <w:r>
        <w:rPr>
          <w:rFonts w:ascii="Times New Roman" w:eastAsia="Times New Roman" w:hAnsi="Times New Roman" w:cs="Times New Roman"/>
          <w:sz w:val="26"/>
          <w:szCs w:val="26"/>
          <w:lang w:val="uk-UA" w:eastAsia="ru-RU"/>
        </w:rPr>
        <w:t>идисюк Р.А., Кушнір І.В.</w:t>
      </w:r>
      <w:r w:rsidRPr="007C66F9">
        <w:rPr>
          <w:rFonts w:ascii="Times New Roman" w:eastAsia="Times New Roman" w:hAnsi="Times New Roman" w:cs="Times New Roman"/>
          <w:sz w:val="26"/>
          <w:szCs w:val="26"/>
          <w:lang w:val="uk-UA" w:eastAsia="ru-RU"/>
        </w:rPr>
        <w:t>,</w:t>
      </w:r>
      <w:r>
        <w:rPr>
          <w:rFonts w:ascii="Times New Roman" w:eastAsia="Times New Roman" w:hAnsi="Times New Roman" w:cs="Times New Roman"/>
          <w:sz w:val="26"/>
          <w:szCs w:val="26"/>
          <w:lang w:val="uk-UA" w:eastAsia="ru-RU"/>
        </w:rPr>
        <w:t xml:space="preserve"> Омельян О.С., Пасічник А.В., Сабодаш Р.Б., Сидорович Р.М.</w:t>
      </w:r>
    </w:p>
    <w:p w14:paraId="5939E96D" w14:textId="77777777" w:rsidR="0087552A" w:rsidRPr="0087552A" w:rsidRDefault="0087552A" w:rsidP="0087552A">
      <w:pPr>
        <w:spacing w:after="0" w:line="240" w:lineRule="auto"/>
        <w:ind w:firstLine="709"/>
        <w:jc w:val="both"/>
        <w:rPr>
          <w:rFonts w:ascii="Times New Roman" w:eastAsia="Times New Roman" w:hAnsi="Times New Roman" w:cs="Times New Roman"/>
          <w:sz w:val="16"/>
          <w:szCs w:val="16"/>
          <w:lang w:val="uk-UA" w:eastAsia="ru-RU"/>
        </w:rPr>
      </w:pPr>
    </w:p>
    <w:p w14:paraId="1DBCE17A"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DE3964">
        <w:rPr>
          <w:rFonts w:ascii="Times New Roman" w:hAnsi="Times New Roman" w:cs="Times New Roman"/>
          <w:sz w:val="26"/>
          <w:szCs w:val="26"/>
          <w:lang w:val="uk-UA"/>
        </w:rPr>
        <w:t>Вища кваліфікаційна комісія суддів України вирішила:</w:t>
      </w:r>
    </w:p>
    <w:p w14:paraId="7222C7DB" w14:textId="77777777" w:rsidR="0087552A" w:rsidRPr="00193202"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 xml:space="preserve">Відмовити у внесенні до Вищої ради правосуддя подання про відрядження до </w:t>
      </w:r>
      <w:r w:rsidRPr="00193202">
        <w:rPr>
          <w:rFonts w:ascii="Times New Roman" w:eastAsia="Times New Roman" w:hAnsi="Times New Roman" w:cs="Times New Roman"/>
          <w:sz w:val="26"/>
          <w:szCs w:val="26"/>
          <w:lang w:val="uk-UA" w:eastAsia="uk-UA"/>
        </w:rPr>
        <w:t xml:space="preserve">Личаківського районного суду міста Львова судді Покровського районного суду міста Кривого Рогу Дніпропетровської області Власенко Марини Дмитрівни, судді Любарського районного суду Житомирської області Гуцала Павла Івановича, судді Тростянецького районного суду Вінницької області </w:t>
      </w:r>
      <w:proofErr w:type="spellStart"/>
      <w:r w:rsidRPr="00193202">
        <w:rPr>
          <w:rFonts w:ascii="Times New Roman" w:eastAsia="Times New Roman" w:hAnsi="Times New Roman" w:cs="Times New Roman"/>
          <w:sz w:val="26"/>
          <w:szCs w:val="26"/>
          <w:lang w:val="uk-UA" w:eastAsia="uk-UA"/>
        </w:rPr>
        <w:t>Почкіної</w:t>
      </w:r>
      <w:proofErr w:type="spellEnd"/>
      <w:r w:rsidRPr="00193202">
        <w:rPr>
          <w:rFonts w:ascii="Times New Roman" w:eastAsia="Times New Roman" w:hAnsi="Times New Roman" w:cs="Times New Roman"/>
          <w:sz w:val="26"/>
          <w:szCs w:val="26"/>
          <w:lang w:val="uk-UA" w:eastAsia="uk-UA"/>
        </w:rPr>
        <w:t xml:space="preserve"> Оксани Миколаївни, судді Рубіжанського міського суду Луганської області Романовського Євгенія Олеговича.</w:t>
      </w:r>
    </w:p>
    <w:p w14:paraId="3B5A01CA" w14:textId="77777777" w:rsidR="0087552A" w:rsidRPr="00193202" w:rsidRDefault="0087552A" w:rsidP="0087552A">
      <w:pPr>
        <w:spacing w:after="0" w:line="240" w:lineRule="auto"/>
        <w:ind w:firstLine="567"/>
        <w:jc w:val="both"/>
        <w:rPr>
          <w:rFonts w:ascii="Times New Roman" w:eastAsia="Times New Roman" w:hAnsi="Times New Roman" w:cs="Times New Roman"/>
          <w:b/>
          <w:sz w:val="26"/>
          <w:szCs w:val="26"/>
          <w:lang w:val="uk-UA" w:eastAsia="uk-UA"/>
        </w:rPr>
      </w:pPr>
      <w:r w:rsidRPr="00193202">
        <w:rPr>
          <w:rFonts w:ascii="Times New Roman" w:eastAsia="Times New Roman" w:hAnsi="Times New Roman" w:cs="Times New Roman"/>
          <w:sz w:val="26"/>
          <w:szCs w:val="26"/>
          <w:lang w:val="uk-UA" w:eastAsia="uk-UA"/>
        </w:rPr>
        <w:t xml:space="preserve">Продовжити розгляд повідомлення Державної судової адміністрації України про необхідність відрядження судді до Личаківського районного суду міста Львова </w:t>
      </w:r>
      <w:r>
        <w:rPr>
          <w:rFonts w:ascii="Times New Roman" w:eastAsia="Times New Roman" w:hAnsi="Times New Roman" w:cs="Times New Roman"/>
          <w:sz w:val="26"/>
          <w:szCs w:val="26"/>
          <w:lang w:val="uk-UA" w:eastAsia="uk-UA"/>
        </w:rPr>
        <w:t xml:space="preserve">               </w:t>
      </w:r>
      <w:r w:rsidRPr="00193202">
        <w:rPr>
          <w:rFonts w:ascii="Times New Roman" w:eastAsia="Times New Roman" w:hAnsi="Times New Roman" w:cs="Times New Roman"/>
          <w:sz w:val="26"/>
          <w:szCs w:val="26"/>
          <w:lang w:val="uk-UA" w:eastAsia="uk-UA"/>
        </w:rPr>
        <w:t>до 18 листопада 2026 року.</w:t>
      </w:r>
    </w:p>
    <w:p w14:paraId="07036526"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284C1037"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r>
        <w:rPr>
          <w:rFonts w:ascii="Times New Roman" w:hAnsi="Times New Roman" w:cs="Times New Roman"/>
          <w:sz w:val="26"/>
          <w:szCs w:val="26"/>
          <w:lang w:val="uk-UA"/>
        </w:rPr>
        <w:t xml:space="preserve"> </w:t>
      </w:r>
      <w:proofErr w:type="spellStart"/>
      <w:r w:rsidRPr="00193202">
        <w:rPr>
          <w:rFonts w:ascii="Times New Roman" w:eastAsia="Times New Roman" w:hAnsi="Times New Roman" w:cs="Times New Roman"/>
          <w:sz w:val="26"/>
          <w:szCs w:val="26"/>
          <w:lang w:val="uk-UA" w:eastAsia="uk-UA"/>
        </w:rPr>
        <w:t>внести</w:t>
      </w:r>
      <w:proofErr w:type="spellEnd"/>
      <w:r w:rsidRPr="00193202">
        <w:rPr>
          <w:rFonts w:ascii="Times New Roman" w:eastAsia="Times New Roman" w:hAnsi="Times New Roman" w:cs="Times New Roman"/>
          <w:sz w:val="26"/>
          <w:szCs w:val="26"/>
          <w:lang w:val="uk-UA" w:eastAsia="uk-UA"/>
        </w:rPr>
        <w:t xml:space="preserve"> до Вищої ради правосуддя подання з рекомендацією про відрядження судді Ніжинського міськрайонного суду Чернігівської області </w:t>
      </w:r>
      <w:proofErr w:type="spellStart"/>
      <w:r w:rsidRPr="00193202">
        <w:rPr>
          <w:rFonts w:ascii="Times New Roman" w:eastAsia="Times New Roman" w:hAnsi="Times New Roman" w:cs="Times New Roman"/>
          <w:sz w:val="26"/>
          <w:szCs w:val="26"/>
          <w:lang w:val="uk-UA" w:eastAsia="uk-UA"/>
        </w:rPr>
        <w:t>Дударця</w:t>
      </w:r>
      <w:proofErr w:type="spellEnd"/>
      <w:r w:rsidRPr="00193202">
        <w:rPr>
          <w:rFonts w:ascii="Times New Roman" w:eastAsia="Times New Roman" w:hAnsi="Times New Roman" w:cs="Times New Roman"/>
          <w:sz w:val="26"/>
          <w:szCs w:val="26"/>
          <w:lang w:val="uk-UA" w:eastAsia="uk-UA"/>
        </w:rPr>
        <w:t xml:space="preserve"> Дмитра Володимировича до Сосницького районного суду Чернігівської області строком на 1 (один) рік.</w:t>
      </w:r>
    </w:p>
    <w:p w14:paraId="0916C44F"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4975B243"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r>
        <w:rPr>
          <w:rFonts w:ascii="Times New Roman" w:hAnsi="Times New Roman" w:cs="Times New Roman"/>
          <w:sz w:val="26"/>
          <w:szCs w:val="26"/>
          <w:lang w:val="uk-UA"/>
        </w:rPr>
        <w:t xml:space="preserve"> </w:t>
      </w:r>
      <w:proofErr w:type="spellStart"/>
      <w:r w:rsidRPr="00193202">
        <w:rPr>
          <w:rFonts w:ascii="Times New Roman" w:eastAsia="Times New Roman" w:hAnsi="Times New Roman" w:cs="Times New Roman"/>
          <w:sz w:val="26"/>
          <w:szCs w:val="26"/>
          <w:lang w:val="uk-UA" w:eastAsia="uk-UA"/>
        </w:rPr>
        <w:t>внести</w:t>
      </w:r>
      <w:proofErr w:type="spellEnd"/>
      <w:r w:rsidRPr="00193202">
        <w:rPr>
          <w:rFonts w:ascii="Times New Roman" w:eastAsia="Times New Roman" w:hAnsi="Times New Roman" w:cs="Times New Roman"/>
          <w:sz w:val="26"/>
          <w:szCs w:val="26"/>
          <w:lang w:val="uk-UA" w:eastAsia="uk-UA"/>
        </w:rPr>
        <w:t xml:space="preserve"> до Вищої ради правосуддя подання з рекомендацією про відрядження судді Лисичанського міського суду Луганської області Шевченко Марини Олександрівни до Бородянського районного суду Київської області для здійснення правосуддя строком на 1 (один) рік.</w:t>
      </w:r>
    </w:p>
    <w:p w14:paraId="43448A95"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37855297"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p>
    <w:p w14:paraId="10BE4A3E" w14:textId="43AE4470" w:rsidR="0087552A" w:rsidRPr="00193202"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w:t>
      </w:r>
      <w:r w:rsidRPr="00193202">
        <w:rPr>
          <w:rFonts w:ascii="Times New Roman" w:eastAsia="Times New Roman" w:hAnsi="Times New Roman" w:cs="Times New Roman"/>
          <w:sz w:val="26"/>
          <w:szCs w:val="26"/>
          <w:lang w:val="uk-UA" w:eastAsia="uk-UA"/>
        </w:rPr>
        <w:t>ідмовити у внесенні до Вищої ради правосуддя подання про відрядження до Броварського міськрайонного суду Київської області Шевченко Оль</w:t>
      </w:r>
      <w:r w:rsidR="00B046FF">
        <w:rPr>
          <w:rFonts w:ascii="Times New Roman" w:eastAsia="Times New Roman" w:hAnsi="Times New Roman" w:cs="Times New Roman"/>
          <w:sz w:val="26"/>
          <w:szCs w:val="26"/>
          <w:lang w:val="uk-UA" w:eastAsia="uk-UA"/>
        </w:rPr>
        <w:t>ги</w:t>
      </w:r>
      <w:r w:rsidRPr="00193202">
        <w:rPr>
          <w:rFonts w:ascii="Times New Roman" w:eastAsia="Times New Roman" w:hAnsi="Times New Roman" w:cs="Times New Roman"/>
          <w:sz w:val="26"/>
          <w:szCs w:val="26"/>
          <w:lang w:val="uk-UA" w:eastAsia="uk-UA"/>
        </w:rPr>
        <w:t xml:space="preserve"> Юріївн</w:t>
      </w:r>
      <w:r w:rsidR="00B046FF">
        <w:rPr>
          <w:rFonts w:ascii="Times New Roman" w:eastAsia="Times New Roman" w:hAnsi="Times New Roman" w:cs="Times New Roman"/>
          <w:sz w:val="26"/>
          <w:szCs w:val="26"/>
          <w:lang w:val="uk-UA" w:eastAsia="uk-UA"/>
        </w:rPr>
        <w:t>и</w:t>
      </w:r>
      <w:bookmarkStart w:id="3" w:name="_GoBack"/>
      <w:bookmarkEnd w:id="3"/>
      <w:r>
        <w:rPr>
          <w:rFonts w:ascii="Times New Roman" w:eastAsia="Times New Roman" w:hAnsi="Times New Roman" w:cs="Times New Roman"/>
          <w:sz w:val="26"/>
          <w:szCs w:val="26"/>
          <w:lang w:val="uk-UA" w:eastAsia="uk-UA"/>
        </w:rPr>
        <w:t>,</w:t>
      </w:r>
      <w:r w:rsidRPr="00193202">
        <w:rPr>
          <w:rFonts w:ascii="Times New Roman" w:eastAsia="Times New Roman" w:hAnsi="Times New Roman" w:cs="Times New Roman"/>
          <w:sz w:val="26"/>
          <w:szCs w:val="26"/>
          <w:lang w:val="uk-UA" w:eastAsia="uk-UA"/>
        </w:rPr>
        <w:t xml:space="preserve"> судді Верхньодніпровського районного суду Дніпропетровської області.</w:t>
      </w:r>
    </w:p>
    <w:p w14:paraId="6F32E8C3" w14:textId="77777777" w:rsidR="0087552A" w:rsidRPr="00193202"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193202">
        <w:rPr>
          <w:rFonts w:ascii="Times New Roman" w:eastAsia="Times New Roman" w:hAnsi="Times New Roman" w:cs="Times New Roman"/>
          <w:sz w:val="26"/>
          <w:szCs w:val="26"/>
          <w:lang w:val="uk-UA" w:eastAsia="uk-UA"/>
        </w:rPr>
        <w:t>Залишити без розгляду та повернути до Державної судової адміністрації України повідомлення про необхідність розгляду питання про відрядження суддів до Броварського міськрайонного суду Київської області.</w:t>
      </w:r>
    </w:p>
    <w:p w14:paraId="0F18828B"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3A54D228" w14:textId="77777777" w:rsidR="0087552A" w:rsidRPr="0060733D"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r>
        <w:rPr>
          <w:rFonts w:ascii="Times New Roman" w:hAnsi="Times New Roman" w:cs="Times New Roman"/>
          <w:sz w:val="26"/>
          <w:szCs w:val="26"/>
          <w:lang w:val="uk-UA"/>
        </w:rPr>
        <w:t xml:space="preserve"> </w:t>
      </w:r>
      <w:r w:rsidRPr="0060733D">
        <w:rPr>
          <w:rFonts w:ascii="Times New Roman" w:eastAsia="Times New Roman" w:hAnsi="Times New Roman" w:cs="Times New Roman"/>
          <w:sz w:val="26"/>
          <w:szCs w:val="26"/>
          <w:lang w:val="uk-UA" w:eastAsia="uk-UA"/>
        </w:rPr>
        <w:t>залишити без розгляду та повернути до Державної судової адміністрації України повідомлення про необхідність розгляду питання щодо відрядження чотирьох суддів до Дніпровського районного суду Дніпропетровської області.</w:t>
      </w:r>
    </w:p>
    <w:p w14:paraId="630F2331" w14:textId="77777777" w:rsidR="0087552A" w:rsidRPr="0087552A" w:rsidRDefault="0087552A" w:rsidP="0087552A">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sz w:val="16"/>
          <w:szCs w:val="16"/>
          <w:lang w:val="uk-UA" w:eastAsia="uk-UA"/>
        </w:rPr>
      </w:pPr>
    </w:p>
    <w:p w14:paraId="56C606C3" w14:textId="77777777" w:rsidR="0087552A" w:rsidRPr="00193202" w:rsidRDefault="0087552A" w:rsidP="0087552A">
      <w:pPr>
        <w:pStyle w:val="a3"/>
        <w:widowControl w:val="0"/>
        <w:numPr>
          <w:ilvl w:val="0"/>
          <w:numId w:val="3"/>
        </w:numPr>
        <w:tabs>
          <w:tab w:val="left" w:pos="0"/>
        </w:tabs>
        <w:suppressAutoHyphens/>
        <w:autoSpaceDN w:val="0"/>
        <w:spacing w:after="0" w:line="240" w:lineRule="auto"/>
        <w:ind w:left="0" w:firstLine="0"/>
        <w:jc w:val="both"/>
        <w:textAlignment w:val="baseline"/>
        <w:rPr>
          <w:rFonts w:ascii="Times New Roman" w:eastAsia="Times New Roman" w:hAnsi="Times New Roman" w:cs="Times New Roman"/>
          <w:sz w:val="26"/>
          <w:szCs w:val="26"/>
          <w:lang w:val="uk-UA" w:eastAsia="uk-UA"/>
        </w:rPr>
      </w:pPr>
      <w:r w:rsidRPr="00193202">
        <w:rPr>
          <w:rFonts w:ascii="Times New Roman" w:hAnsi="Times New Roman" w:cs="Times New Roman"/>
          <w:sz w:val="26"/>
          <w:szCs w:val="26"/>
          <w:lang w:val="uk-UA"/>
        </w:rPr>
        <w:t>Вища кваліфікаційна комісія суддів України вирішила:</w:t>
      </w:r>
    </w:p>
    <w:p w14:paraId="05FE3944" w14:textId="77777777" w:rsidR="0087552A" w:rsidRPr="0060733D"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60733D">
        <w:rPr>
          <w:rFonts w:ascii="Times New Roman" w:eastAsia="Times New Roman" w:hAnsi="Times New Roman" w:cs="Times New Roman"/>
          <w:sz w:val="26"/>
          <w:szCs w:val="26"/>
          <w:lang w:val="uk-UA" w:eastAsia="uk-UA"/>
        </w:rPr>
        <w:t>Питання про відрядження судді Луганського окружного адміністративного суду Тихонова Іллі Володимировича залишити без розгляду.</w:t>
      </w:r>
    </w:p>
    <w:p w14:paraId="04E791B1" w14:textId="77777777" w:rsidR="0087552A" w:rsidRPr="0060733D"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60733D">
        <w:rPr>
          <w:rFonts w:ascii="Times New Roman" w:eastAsia="Times New Roman" w:hAnsi="Times New Roman" w:cs="Times New Roman"/>
          <w:sz w:val="26"/>
          <w:szCs w:val="26"/>
          <w:lang w:val="uk-UA" w:eastAsia="uk-UA"/>
        </w:rPr>
        <w:t xml:space="preserve">У розгляді питання про відрядження судді Луганського окружного адміністративного суду </w:t>
      </w:r>
      <w:proofErr w:type="spellStart"/>
      <w:r w:rsidRPr="0060733D">
        <w:rPr>
          <w:rFonts w:ascii="Times New Roman" w:eastAsia="Times New Roman" w:hAnsi="Times New Roman" w:cs="Times New Roman"/>
          <w:sz w:val="26"/>
          <w:szCs w:val="26"/>
          <w:lang w:val="uk-UA" w:eastAsia="uk-UA"/>
        </w:rPr>
        <w:t>Шпенової</w:t>
      </w:r>
      <w:proofErr w:type="spellEnd"/>
      <w:r w:rsidRPr="0060733D">
        <w:rPr>
          <w:rFonts w:ascii="Times New Roman" w:eastAsia="Times New Roman" w:hAnsi="Times New Roman" w:cs="Times New Roman"/>
          <w:sz w:val="26"/>
          <w:szCs w:val="26"/>
          <w:lang w:val="uk-UA" w:eastAsia="uk-UA"/>
        </w:rPr>
        <w:t xml:space="preserve"> Поліни Юріївни оголосити перерву.</w:t>
      </w:r>
    </w:p>
    <w:p w14:paraId="42CCD851" w14:textId="77777777" w:rsidR="0087552A" w:rsidRPr="0060733D" w:rsidRDefault="0087552A" w:rsidP="0087552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proofErr w:type="spellStart"/>
      <w:r w:rsidRPr="0060733D">
        <w:rPr>
          <w:rFonts w:ascii="Times New Roman" w:eastAsia="Times New Roman" w:hAnsi="Times New Roman" w:cs="Times New Roman"/>
          <w:sz w:val="26"/>
          <w:szCs w:val="26"/>
          <w:lang w:val="uk-UA" w:eastAsia="uk-UA"/>
        </w:rPr>
        <w:t>Внести</w:t>
      </w:r>
      <w:proofErr w:type="spellEnd"/>
      <w:r w:rsidRPr="0060733D">
        <w:rPr>
          <w:rFonts w:ascii="Times New Roman" w:eastAsia="Times New Roman" w:hAnsi="Times New Roman" w:cs="Times New Roman"/>
          <w:sz w:val="26"/>
          <w:szCs w:val="26"/>
          <w:lang w:val="uk-UA" w:eastAsia="uk-UA"/>
        </w:rPr>
        <w:t xml:space="preserve"> до Вищої ради правосуддя подання з рекомендацією про відрядження для здійснення правосуддя строком на 1 (один) рік до Житомирського окружного адміністративного суду судді Луганського окружного адміністративного суду Захарової Олени </w:t>
      </w:r>
      <w:proofErr w:type="spellStart"/>
      <w:r w:rsidRPr="0060733D">
        <w:rPr>
          <w:rFonts w:ascii="Times New Roman" w:eastAsia="Times New Roman" w:hAnsi="Times New Roman" w:cs="Times New Roman"/>
          <w:sz w:val="26"/>
          <w:szCs w:val="26"/>
          <w:lang w:val="uk-UA" w:eastAsia="uk-UA"/>
        </w:rPr>
        <w:t>Вячеславівни</w:t>
      </w:r>
      <w:proofErr w:type="spellEnd"/>
      <w:r w:rsidRPr="0060733D">
        <w:rPr>
          <w:rFonts w:ascii="Times New Roman" w:eastAsia="Times New Roman" w:hAnsi="Times New Roman" w:cs="Times New Roman"/>
          <w:sz w:val="26"/>
          <w:szCs w:val="26"/>
          <w:lang w:val="uk-UA" w:eastAsia="uk-UA"/>
        </w:rPr>
        <w:t>.</w:t>
      </w:r>
    </w:p>
    <w:bookmarkEnd w:id="0"/>
    <w:bookmarkEnd w:id="1"/>
    <w:bookmarkEnd w:id="2"/>
    <w:p w14:paraId="60C8478F" w14:textId="77777777" w:rsidR="008523B8" w:rsidRDefault="008523B8"/>
    <w:sectPr w:rsidR="008523B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01A82"/>
    <w:multiLevelType w:val="hybridMultilevel"/>
    <w:tmpl w:val="EDAA1F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FDD12B8"/>
    <w:multiLevelType w:val="hybridMultilevel"/>
    <w:tmpl w:val="2B604544"/>
    <w:lvl w:ilvl="0" w:tplc="9DC8719A">
      <w:start w:val="1"/>
      <w:numFmt w:val="decimal"/>
      <w:lvlText w:val="%1."/>
      <w:lvlJc w:val="left"/>
      <w:pPr>
        <w:ind w:left="720" w:hanging="360"/>
      </w:pPr>
      <w:rPr>
        <w:rFonts w:eastAsia="Helvetica Neue"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F6D4307"/>
    <w:multiLevelType w:val="hybridMultilevel"/>
    <w:tmpl w:val="A836A520"/>
    <w:lvl w:ilvl="0" w:tplc="0422000F">
      <w:start w:val="1"/>
      <w:numFmt w:val="decimal"/>
      <w:lvlText w:val="%1."/>
      <w:lvlJc w:val="left"/>
      <w:pPr>
        <w:ind w:left="1211"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068"/>
    <w:rsid w:val="00236D04"/>
    <w:rsid w:val="0062709E"/>
    <w:rsid w:val="00690547"/>
    <w:rsid w:val="006D6068"/>
    <w:rsid w:val="008523B8"/>
    <w:rsid w:val="0087552A"/>
    <w:rsid w:val="00B046FF"/>
    <w:rsid w:val="00F13C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0CF0"/>
  <w15:chartTrackingRefBased/>
  <w15:docId w15:val="{29B850FD-570F-4D0D-A940-F5A98A4E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6D04"/>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36D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1884</Words>
  <Characters>1074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Куліченко Надія Іванівна</dc:creator>
  <cp:keywords/>
  <dc:description/>
  <cp:lastModifiedBy>Скуба Лілія Миронівна</cp:lastModifiedBy>
  <cp:revision>3</cp:revision>
  <dcterms:created xsi:type="dcterms:W3CDTF">2026-10-22T13:44:00Z</dcterms:created>
  <dcterms:modified xsi:type="dcterms:W3CDTF">2026-10-28T13:34:00Z</dcterms:modified>
</cp:coreProperties>
</file>